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09F2" w:rsidRPr="00F357BD" w:rsidRDefault="003D09F2" w:rsidP="00A26F16">
      <w:pPr>
        <w:pStyle w:val="NoSpacing"/>
        <w:spacing w:line="480" w:lineRule="auto"/>
        <w:jc w:val="center"/>
        <w:rPr>
          <w:rFonts w:ascii="Times New Roman" w:hAnsi="Times New Roman"/>
          <w:b/>
          <w:sz w:val="24"/>
          <w:szCs w:val="24"/>
        </w:rPr>
      </w:pPr>
      <w:r w:rsidRPr="00F357BD">
        <w:rPr>
          <w:rFonts w:ascii="Times New Roman" w:hAnsi="Times New Roman"/>
          <w:b/>
          <w:sz w:val="24"/>
          <w:szCs w:val="24"/>
        </w:rPr>
        <w:t>Single-Phase Direct AC-AC Step-Down Converter</w:t>
      </w:r>
    </w:p>
    <w:p w:rsidR="00AD6F45" w:rsidRPr="00C55A56" w:rsidRDefault="00AC2490" w:rsidP="00A26F16">
      <w:pPr>
        <w:pStyle w:val="NoSpacing"/>
        <w:spacing w:line="480" w:lineRule="auto"/>
        <w:rPr>
          <w:rFonts w:ascii="Times New Roman" w:hAnsi="Times New Roman"/>
          <w:sz w:val="20"/>
          <w:szCs w:val="20"/>
          <w:lang w:val="es-ES"/>
        </w:rPr>
      </w:pPr>
      <w:r w:rsidRPr="00C55A56">
        <w:rPr>
          <w:rFonts w:ascii="Times New Roman" w:hAnsi="Times New Roman"/>
          <w:sz w:val="20"/>
          <w:szCs w:val="20"/>
          <w:lang w:val="es-ES"/>
        </w:rPr>
        <w:t>Mihai</w:t>
      </w:r>
      <w:r w:rsidR="00AD6F45" w:rsidRPr="00C55A56">
        <w:rPr>
          <w:rFonts w:ascii="Times New Roman" w:hAnsi="Times New Roman"/>
          <w:sz w:val="20"/>
          <w:szCs w:val="20"/>
          <w:lang w:val="es-ES"/>
        </w:rPr>
        <w:t xml:space="preserve"> Lucanu, </w:t>
      </w:r>
      <w:r w:rsidRPr="00C55A56">
        <w:rPr>
          <w:rFonts w:ascii="Times New Roman" w:hAnsi="Times New Roman"/>
          <w:sz w:val="20"/>
          <w:szCs w:val="20"/>
          <w:lang w:val="es-ES"/>
        </w:rPr>
        <w:t>Ovidiu</w:t>
      </w:r>
      <w:r w:rsidR="00AD6F45" w:rsidRPr="00C55A56">
        <w:rPr>
          <w:rFonts w:ascii="Times New Roman" w:hAnsi="Times New Roman"/>
          <w:sz w:val="20"/>
          <w:szCs w:val="20"/>
          <w:lang w:val="es-ES"/>
        </w:rPr>
        <w:t xml:space="preserve"> Ursaru, </w:t>
      </w:r>
      <w:r w:rsidRPr="00C55A56">
        <w:rPr>
          <w:rFonts w:ascii="Times New Roman" w:hAnsi="Times New Roman"/>
          <w:sz w:val="20"/>
          <w:szCs w:val="20"/>
          <w:lang w:val="es-ES"/>
        </w:rPr>
        <w:t>Cristian</w:t>
      </w:r>
      <w:r w:rsidR="00AD6F45" w:rsidRPr="00C55A56">
        <w:rPr>
          <w:rFonts w:ascii="Times New Roman" w:hAnsi="Times New Roman"/>
          <w:sz w:val="20"/>
          <w:szCs w:val="20"/>
          <w:lang w:val="es-ES"/>
        </w:rPr>
        <w:t xml:space="preserve"> Aghion, N</w:t>
      </w:r>
      <w:r w:rsidRPr="00C55A56">
        <w:rPr>
          <w:rFonts w:ascii="Times New Roman" w:hAnsi="Times New Roman"/>
          <w:sz w:val="20"/>
          <w:szCs w:val="20"/>
          <w:lang w:val="es-ES"/>
        </w:rPr>
        <w:t>icolae</w:t>
      </w:r>
      <w:r w:rsidR="00AD6F45" w:rsidRPr="00C55A56">
        <w:rPr>
          <w:rFonts w:ascii="Times New Roman" w:hAnsi="Times New Roman"/>
          <w:sz w:val="20"/>
          <w:szCs w:val="20"/>
          <w:lang w:val="es-ES"/>
        </w:rPr>
        <w:t xml:space="preserve"> Lucanu</w:t>
      </w:r>
    </w:p>
    <w:p w:rsidR="00AD6F45" w:rsidRPr="00F357BD" w:rsidRDefault="00AD6F45" w:rsidP="00A26F16">
      <w:pPr>
        <w:pStyle w:val="NoSpacing"/>
        <w:spacing w:line="480" w:lineRule="auto"/>
        <w:rPr>
          <w:rFonts w:ascii="Times New Roman" w:hAnsi="Times New Roman"/>
          <w:sz w:val="20"/>
          <w:szCs w:val="20"/>
        </w:rPr>
      </w:pPr>
      <w:r w:rsidRPr="00F357BD">
        <w:rPr>
          <w:rFonts w:ascii="Times New Roman" w:hAnsi="Times New Roman"/>
          <w:sz w:val="20"/>
          <w:szCs w:val="20"/>
        </w:rPr>
        <w:t xml:space="preserve">Affiliation: “Gheorghe Asachi” Technical University, Faculty of Electronics, Telecommunications and Information Technology, Bvld. Carol 1, No. 11, building A, office III.8, 700506, Iasi, Romania; </w:t>
      </w:r>
    </w:p>
    <w:p w:rsidR="006F62ED" w:rsidRPr="00F357BD" w:rsidRDefault="00AD6F45" w:rsidP="00A26F16">
      <w:pPr>
        <w:pStyle w:val="NoSpacing"/>
        <w:spacing w:line="480" w:lineRule="auto"/>
        <w:rPr>
          <w:rFonts w:ascii="Times New Roman" w:hAnsi="Times New Roman"/>
          <w:sz w:val="20"/>
          <w:szCs w:val="20"/>
        </w:rPr>
      </w:pPr>
      <w:r w:rsidRPr="00F357BD">
        <w:rPr>
          <w:rFonts w:ascii="Times New Roman" w:hAnsi="Times New Roman"/>
          <w:sz w:val="20"/>
          <w:szCs w:val="20"/>
        </w:rPr>
        <w:t>e-mail: mlucanu@etti.tuiasi.ro, ovidiu@etti.tuiasi.ro, aghion@etti.tuiasi.ro, nlucanu@etti.tuiasi.ro</w:t>
      </w:r>
    </w:p>
    <w:p w:rsidR="00AD6F45" w:rsidRPr="00F357BD" w:rsidRDefault="00AD6F45" w:rsidP="00A26F16">
      <w:pPr>
        <w:pStyle w:val="NoSpacing"/>
        <w:spacing w:line="480" w:lineRule="auto"/>
        <w:rPr>
          <w:rFonts w:ascii="Times New Roman" w:hAnsi="Times New Roman"/>
          <w:sz w:val="20"/>
          <w:szCs w:val="20"/>
        </w:rPr>
      </w:pPr>
    </w:p>
    <w:p w:rsidR="006D06A8" w:rsidRPr="00F357BD" w:rsidRDefault="006D06A8" w:rsidP="00A26F16">
      <w:pPr>
        <w:pStyle w:val="NoSpacing"/>
        <w:spacing w:line="480" w:lineRule="auto"/>
        <w:jc w:val="both"/>
        <w:rPr>
          <w:rFonts w:ascii="Times New Roman" w:hAnsi="Times New Roman"/>
          <w:sz w:val="20"/>
          <w:szCs w:val="20"/>
        </w:rPr>
      </w:pPr>
      <w:r w:rsidRPr="00F357BD">
        <w:rPr>
          <w:rFonts w:ascii="Times New Roman" w:hAnsi="Times New Roman"/>
          <w:b/>
          <w:sz w:val="20"/>
          <w:szCs w:val="20"/>
        </w:rPr>
        <w:t>Abstract</w:t>
      </w:r>
      <w:r w:rsidRPr="00F357BD">
        <w:rPr>
          <w:rFonts w:ascii="Times New Roman" w:hAnsi="Times New Roman"/>
          <w:sz w:val="20"/>
          <w:szCs w:val="20"/>
        </w:rPr>
        <w:t xml:space="preserve">: The paper </w:t>
      </w:r>
      <w:r w:rsidR="00DE04FB" w:rsidRPr="00F357BD">
        <w:rPr>
          <w:rFonts w:ascii="Times New Roman" w:hAnsi="Times New Roman"/>
          <w:sz w:val="20"/>
          <w:szCs w:val="20"/>
        </w:rPr>
        <w:t xml:space="preserve">proposes and </w:t>
      </w:r>
      <w:r w:rsidRPr="00F357BD">
        <w:rPr>
          <w:rFonts w:ascii="Times New Roman" w:hAnsi="Times New Roman"/>
          <w:sz w:val="20"/>
          <w:szCs w:val="20"/>
        </w:rPr>
        <w:t xml:space="preserve">analyzes a </w:t>
      </w:r>
      <w:r w:rsidR="00DE04FB" w:rsidRPr="00F357BD">
        <w:rPr>
          <w:rFonts w:ascii="Times New Roman" w:hAnsi="Times New Roman"/>
          <w:sz w:val="20"/>
          <w:szCs w:val="20"/>
        </w:rPr>
        <w:t>new circuit</w:t>
      </w:r>
      <w:r w:rsidRPr="00F357BD">
        <w:rPr>
          <w:rFonts w:ascii="Times New Roman" w:hAnsi="Times New Roman"/>
          <w:sz w:val="20"/>
          <w:szCs w:val="20"/>
        </w:rPr>
        <w:t xml:space="preserve"> of direct A.C.-A.C. converter that can perform a bidirectional energy flow. We calculated the equations governing the </w:t>
      </w:r>
      <w:r w:rsidR="00DE04FB" w:rsidRPr="00F357BD">
        <w:rPr>
          <w:rFonts w:ascii="Times New Roman" w:hAnsi="Times New Roman"/>
          <w:sz w:val="20"/>
          <w:szCs w:val="20"/>
        </w:rPr>
        <w:t>functioning of the circuit. The adequate functioning and high performance of the circuit (the efficiency and waveform of the absorbed input current)</w:t>
      </w:r>
      <w:r w:rsidRPr="00F357BD">
        <w:rPr>
          <w:rFonts w:ascii="Times New Roman" w:hAnsi="Times New Roman"/>
          <w:sz w:val="20"/>
          <w:szCs w:val="20"/>
        </w:rPr>
        <w:t xml:space="preserve"> </w:t>
      </w:r>
      <w:r w:rsidR="00DE04FB" w:rsidRPr="00F357BD">
        <w:rPr>
          <w:rFonts w:ascii="Times New Roman" w:hAnsi="Times New Roman"/>
          <w:sz w:val="20"/>
          <w:szCs w:val="20"/>
        </w:rPr>
        <w:t>were</w:t>
      </w:r>
      <w:r w:rsidRPr="00F357BD">
        <w:rPr>
          <w:rFonts w:ascii="Times New Roman" w:hAnsi="Times New Roman"/>
          <w:sz w:val="20"/>
          <w:szCs w:val="20"/>
        </w:rPr>
        <w:t xml:space="preserve"> tested both by simulation and experimentally.</w:t>
      </w:r>
    </w:p>
    <w:p w:rsidR="006D06A8" w:rsidRPr="00F357BD" w:rsidRDefault="006D06A8" w:rsidP="00A26F16">
      <w:pPr>
        <w:pStyle w:val="NoSpacing"/>
        <w:spacing w:line="480" w:lineRule="auto"/>
        <w:jc w:val="both"/>
        <w:rPr>
          <w:rFonts w:ascii="Times New Roman" w:hAnsi="Times New Roman"/>
          <w:sz w:val="20"/>
          <w:szCs w:val="20"/>
        </w:rPr>
      </w:pPr>
    </w:p>
    <w:p w:rsidR="006D06A8" w:rsidRPr="00F357BD" w:rsidRDefault="006D06A8" w:rsidP="00A26F16">
      <w:pPr>
        <w:pStyle w:val="NoSpacing"/>
        <w:spacing w:line="480" w:lineRule="auto"/>
        <w:jc w:val="both"/>
        <w:rPr>
          <w:rFonts w:ascii="Times New Roman" w:hAnsi="Times New Roman"/>
          <w:sz w:val="20"/>
          <w:szCs w:val="20"/>
        </w:rPr>
      </w:pPr>
      <w:r w:rsidRPr="00F357BD">
        <w:rPr>
          <w:rFonts w:ascii="Times New Roman" w:hAnsi="Times New Roman"/>
          <w:b/>
          <w:sz w:val="20"/>
          <w:szCs w:val="20"/>
        </w:rPr>
        <w:t>Key words</w:t>
      </w:r>
      <w:r w:rsidRPr="00F357BD">
        <w:rPr>
          <w:rFonts w:ascii="Times New Roman" w:hAnsi="Times New Roman"/>
          <w:sz w:val="20"/>
          <w:szCs w:val="20"/>
        </w:rPr>
        <w:t>: direct a.c.-a.c. converter, bidirectional buck converter, resistive or inductive load.</w:t>
      </w:r>
    </w:p>
    <w:p w:rsidR="006D06A8" w:rsidRPr="00F357BD" w:rsidRDefault="006D06A8" w:rsidP="00A26F16">
      <w:pPr>
        <w:pStyle w:val="NoSpacing"/>
        <w:spacing w:line="480" w:lineRule="auto"/>
        <w:jc w:val="both"/>
        <w:rPr>
          <w:rFonts w:ascii="Times New Roman" w:hAnsi="Times New Roman"/>
          <w:b/>
          <w:sz w:val="20"/>
          <w:szCs w:val="20"/>
        </w:rPr>
      </w:pPr>
    </w:p>
    <w:p w:rsidR="004F0FAD" w:rsidRPr="00F357BD" w:rsidRDefault="006811F1" w:rsidP="00A26F16">
      <w:pPr>
        <w:pStyle w:val="NoSpacing"/>
        <w:spacing w:line="480" w:lineRule="auto"/>
        <w:jc w:val="both"/>
        <w:rPr>
          <w:rFonts w:ascii="Times New Roman" w:hAnsi="Times New Roman"/>
          <w:b/>
          <w:sz w:val="20"/>
          <w:szCs w:val="20"/>
        </w:rPr>
      </w:pPr>
      <w:r w:rsidRPr="00F357BD">
        <w:rPr>
          <w:rFonts w:ascii="Times New Roman" w:hAnsi="Times New Roman"/>
          <w:b/>
          <w:sz w:val="20"/>
          <w:szCs w:val="20"/>
        </w:rPr>
        <w:t>1. Introduction</w:t>
      </w:r>
    </w:p>
    <w:p w:rsidR="006811F1" w:rsidRPr="00F357BD" w:rsidRDefault="006811F1"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ab/>
        <w:t xml:space="preserve">There are numerous fields where AC-AC converters (AC choppers) are used, among which AC motor drives, switching AC adjustable sources, output voltage waveform restorers, electrical heating, lighting control, etc. High frequency AC-AC converters successfully replace </w:t>
      </w:r>
      <w:r w:rsidR="00DE04FB" w:rsidRPr="00F357BD">
        <w:rPr>
          <w:rFonts w:ascii="Times New Roman" w:hAnsi="Times New Roman"/>
          <w:sz w:val="20"/>
          <w:szCs w:val="20"/>
        </w:rPr>
        <w:t>AC voltage controllers</w:t>
      </w:r>
      <w:r w:rsidR="008203C8" w:rsidRPr="00F357BD">
        <w:rPr>
          <w:rFonts w:ascii="Times New Roman" w:hAnsi="Times New Roman"/>
          <w:sz w:val="20"/>
          <w:szCs w:val="20"/>
        </w:rPr>
        <w:t xml:space="preserve"> using SCRs</w:t>
      </w:r>
      <w:r w:rsidRPr="00F357BD">
        <w:rPr>
          <w:rFonts w:ascii="Times New Roman" w:hAnsi="Times New Roman"/>
          <w:sz w:val="20"/>
          <w:szCs w:val="20"/>
        </w:rPr>
        <w:t xml:space="preserve"> or TRIACs. At high operating frequencies (over 20 kHz), there is no noise, filters are smaller in size, the efficiency is higher and the AC grid current waveform is better.</w:t>
      </w:r>
    </w:p>
    <w:p w:rsidR="006811F1" w:rsidRPr="00F357BD" w:rsidRDefault="008203C8"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ab/>
      </w:r>
      <w:r w:rsidR="006811F1" w:rsidRPr="00F357BD">
        <w:rPr>
          <w:rFonts w:ascii="Times New Roman" w:hAnsi="Times New Roman"/>
          <w:sz w:val="20"/>
          <w:szCs w:val="20"/>
        </w:rPr>
        <w:t>Low-frequency AC choppers are presented</w:t>
      </w:r>
      <w:r w:rsidR="00314823">
        <w:rPr>
          <w:rFonts w:ascii="Times New Roman" w:hAnsi="Times New Roman"/>
          <w:sz w:val="20"/>
          <w:szCs w:val="20"/>
        </w:rPr>
        <w:t xml:space="preserve"> in [1]. References [2]-[6</w:t>
      </w:r>
      <w:r w:rsidR="006811F1" w:rsidRPr="00F357BD">
        <w:rPr>
          <w:rFonts w:ascii="Times New Roman" w:hAnsi="Times New Roman"/>
          <w:sz w:val="20"/>
          <w:szCs w:val="20"/>
        </w:rPr>
        <w:t>] present improved PWM control techniques that increase the power factor and eliminate</w:t>
      </w:r>
      <w:r w:rsidR="00314823">
        <w:rPr>
          <w:rFonts w:ascii="Times New Roman" w:hAnsi="Times New Roman"/>
          <w:sz w:val="20"/>
          <w:szCs w:val="20"/>
        </w:rPr>
        <w:t xml:space="preserve"> certain harmonics. Reference [7</w:t>
      </w:r>
      <w:r w:rsidR="006811F1" w:rsidRPr="00F357BD">
        <w:rPr>
          <w:rFonts w:ascii="Times New Roman" w:hAnsi="Times New Roman"/>
          <w:sz w:val="20"/>
          <w:szCs w:val="20"/>
        </w:rPr>
        <w:t>] analyzes, by simulation, a IG</w:t>
      </w:r>
      <w:r w:rsidR="00163355" w:rsidRPr="00F357BD">
        <w:rPr>
          <w:rFonts w:ascii="Times New Roman" w:hAnsi="Times New Roman"/>
          <w:sz w:val="20"/>
          <w:szCs w:val="20"/>
        </w:rPr>
        <w:t>BT chopper with a 5K</w:t>
      </w:r>
      <w:r w:rsidR="006811F1" w:rsidRPr="00F357BD">
        <w:rPr>
          <w:rFonts w:ascii="Times New Roman" w:hAnsi="Times New Roman"/>
          <w:sz w:val="20"/>
          <w:szCs w:val="20"/>
        </w:rPr>
        <w:t>Hz frequency, for which a harmonic injection PWM te</w:t>
      </w:r>
      <w:r w:rsidR="00314823">
        <w:rPr>
          <w:rFonts w:ascii="Times New Roman" w:hAnsi="Times New Roman"/>
          <w:sz w:val="20"/>
          <w:szCs w:val="20"/>
        </w:rPr>
        <w:t>chnique was designed in [8]. References [9]-[12</w:t>
      </w:r>
      <w:r w:rsidR="006811F1" w:rsidRPr="00F357BD">
        <w:rPr>
          <w:rFonts w:ascii="Times New Roman" w:hAnsi="Times New Roman"/>
          <w:sz w:val="20"/>
          <w:szCs w:val="20"/>
        </w:rPr>
        <w:t>] present AC three-phase chopper versions, analyzed by simulation.</w:t>
      </w:r>
    </w:p>
    <w:p w:rsidR="006811F1" w:rsidRPr="00CE13EB" w:rsidRDefault="0017312B" w:rsidP="00140D1E">
      <w:pPr>
        <w:pStyle w:val="NoSpacing"/>
        <w:spacing w:line="480" w:lineRule="auto"/>
        <w:jc w:val="both"/>
        <w:rPr>
          <w:rFonts w:ascii="Times New Roman" w:hAnsi="Times New Roman"/>
          <w:sz w:val="20"/>
          <w:szCs w:val="20"/>
        </w:rPr>
      </w:pPr>
      <w:r w:rsidRPr="00F357BD">
        <w:rPr>
          <w:rFonts w:ascii="Times New Roman" w:hAnsi="Times New Roman"/>
          <w:sz w:val="20"/>
          <w:szCs w:val="20"/>
        </w:rPr>
        <w:tab/>
      </w:r>
      <w:r w:rsidR="00314823">
        <w:rPr>
          <w:rFonts w:ascii="Times New Roman" w:hAnsi="Times New Roman"/>
          <w:sz w:val="20"/>
          <w:szCs w:val="20"/>
        </w:rPr>
        <w:t>References [13] and [14</w:t>
      </w:r>
      <w:r w:rsidR="006811F1" w:rsidRPr="00F357BD">
        <w:rPr>
          <w:rFonts w:ascii="Times New Roman" w:hAnsi="Times New Roman"/>
          <w:sz w:val="20"/>
          <w:szCs w:val="20"/>
        </w:rPr>
        <w:t>] present AC choppers with improved commutation and high efficiency, but circuits are complex. The possibility of using the sliding control mode in AC-AC resona</w:t>
      </w:r>
      <w:r w:rsidR="00314823">
        <w:rPr>
          <w:rFonts w:ascii="Times New Roman" w:hAnsi="Times New Roman"/>
          <w:sz w:val="20"/>
          <w:szCs w:val="20"/>
        </w:rPr>
        <w:t>nt converters is explored in [15]. References [16</w:t>
      </w:r>
      <w:r w:rsidR="006811F1" w:rsidRPr="00F357BD">
        <w:rPr>
          <w:rFonts w:ascii="Times New Roman" w:hAnsi="Times New Roman"/>
          <w:sz w:val="20"/>
          <w:szCs w:val="20"/>
        </w:rPr>
        <w:t>]</w:t>
      </w:r>
      <w:r w:rsidR="00314823">
        <w:rPr>
          <w:rFonts w:ascii="Times New Roman" w:hAnsi="Times New Roman"/>
          <w:sz w:val="20"/>
          <w:szCs w:val="20"/>
        </w:rPr>
        <w:t>, [17] and [18</w:t>
      </w:r>
      <w:r w:rsidR="006811F1" w:rsidRPr="00F357BD">
        <w:rPr>
          <w:rFonts w:ascii="Times New Roman" w:hAnsi="Times New Roman"/>
          <w:sz w:val="20"/>
          <w:szCs w:val="20"/>
        </w:rPr>
        <w:t>] analyze AC choppers involving three-lev</w:t>
      </w:r>
      <w:r w:rsidR="00314823">
        <w:rPr>
          <w:rFonts w:ascii="Times New Roman" w:hAnsi="Times New Roman"/>
          <w:sz w:val="20"/>
          <w:szCs w:val="20"/>
        </w:rPr>
        <w:t>el converters, and [19</w:t>
      </w:r>
      <w:r w:rsidR="00C07B50" w:rsidRPr="00F357BD">
        <w:rPr>
          <w:rFonts w:ascii="Times New Roman" w:hAnsi="Times New Roman"/>
          <w:sz w:val="20"/>
          <w:szCs w:val="20"/>
        </w:rPr>
        <w:t>]</w:t>
      </w:r>
      <w:r w:rsidR="00314823">
        <w:rPr>
          <w:rFonts w:ascii="Times New Roman" w:hAnsi="Times New Roman"/>
          <w:sz w:val="20"/>
          <w:szCs w:val="20"/>
        </w:rPr>
        <w:t>-[21]</w:t>
      </w:r>
      <w:r w:rsidR="00C07B50" w:rsidRPr="00F357BD">
        <w:rPr>
          <w:rFonts w:ascii="Times New Roman" w:hAnsi="Times New Roman"/>
          <w:sz w:val="20"/>
          <w:szCs w:val="20"/>
        </w:rPr>
        <w:t xml:space="preserve"> suggests</w:t>
      </w:r>
      <w:r w:rsidR="006811F1" w:rsidRPr="00F357BD">
        <w:rPr>
          <w:rFonts w:ascii="Times New Roman" w:hAnsi="Times New Roman"/>
          <w:sz w:val="20"/>
          <w:szCs w:val="20"/>
        </w:rPr>
        <w:t xml:space="preserve"> several topology versions using commercial power modules. </w:t>
      </w:r>
      <w:r w:rsidR="00314823">
        <w:rPr>
          <w:rFonts w:ascii="Times New Roman" w:hAnsi="Times New Roman"/>
          <w:sz w:val="20"/>
          <w:szCs w:val="20"/>
        </w:rPr>
        <w:t>Paper [22</w:t>
      </w:r>
      <w:r w:rsidR="00F61477" w:rsidRPr="00F357BD">
        <w:rPr>
          <w:rFonts w:ascii="Times New Roman" w:hAnsi="Times New Roman"/>
          <w:sz w:val="20"/>
          <w:szCs w:val="20"/>
        </w:rPr>
        <w:t xml:space="preserve">] presents the use of two coupled inductors for </w:t>
      </w:r>
      <w:r w:rsidR="00F61477" w:rsidRPr="00F357BD">
        <w:rPr>
          <w:rFonts w:ascii="Times New Roman" w:hAnsi="Times New Roman"/>
          <w:sz w:val="20"/>
          <w:szCs w:val="20"/>
        </w:rPr>
        <w:lastRenderedPageBreak/>
        <w:t xml:space="preserve">making an efficient AC-AC converter.  </w:t>
      </w:r>
      <w:r w:rsidR="006811F1" w:rsidRPr="00F357BD">
        <w:rPr>
          <w:rFonts w:ascii="Times New Roman" w:hAnsi="Times New Roman"/>
          <w:sz w:val="20"/>
          <w:szCs w:val="20"/>
        </w:rPr>
        <w:t>A simple circuit of direct AC-AC bu</w:t>
      </w:r>
      <w:r w:rsidR="00314823">
        <w:rPr>
          <w:rFonts w:ascii="Times New Roman" w:hAnsi="Times New Roman"/>
          <w:sz w:val="20"/>
          <w:szCs w:val="20"/>
        </w:rPr>
        <w:t>ck converter is presented in [23</w:t>
      </w:r>
      <w:r w:rsidR="006811F1" w:rsidRPr="00F357BD">
        <w:rPr>
          <w:rFonts w:ascii="Times New Roman" w:hAnsi="Times New Roman"/>
          <w:sz w:val="20"/>
          <w:szCs w:val="20"/>
        </w:rPr>
        <w:t>] and its adequate operation is checked by simula</w:t>
      </w:r>
      <w:r w:rsidR="006811F1" w:rsidRPr="00CE13EB">
        <w:rPr>
          <w:rFonts w:ascii="Times New Roman" w:hAnsi="Times New Roman"/>
          <w:sz w:val="20"/>
          <w:szCs w:val="20"/>
        </w:rPr>
        <w:t>tion.</w:t>
      </w:r>
    </w:p>
    <w:p w:rsidR="00140D1E" w:rsidRPr="00CE13EB" w:rsidRDefault="0017312B" w:rsidP="00140D1E">
      <w:pPr>
        <w:pStyle w:val="NoSpacing"/>
        <w:spacing w:line="480" w:lineRule="auto"/>
        <w:jc w:val="both"/>
        <w:rPr>
          <w:rFonts w:ascii="Times New Roman" w:hAnsi="Times New Roman"/>
          <w:sz w:val="20"/>
          <w:szCs w:val="20"/>
        </w:rPr>
      </w:pPr>
      <w:r w:rsidRPr="00CE13EB">
        <w:rPr>
          <w:rFonts w:ascii="Times New Roman" w:hAnsi="Times New Roman"/>
          <w:sz w:val="20"/>
          <w:szCs w:val="20"/>
        </w:rPr>
        <w:tab/>
      </w:r>
      <w:r w:rsidR="006811F1" w:rsidRPr="00CE13EB">
        <w:rPr>
          <w:rFonts w:ascii="Times New Roman" w:hAnsi="Times New Roman"/>
          <w:sz w:val="20"/>
          <w:szCs w:val="20"/>
        </w:rPr>
        <w:t xml:space="preserve">The paper presents a </w:t>
      </w:r>
      <w:r w:rsidR="00DE04FB" w:rsidRPr="00CE13EB">
        <w:rPr>
          <w:rFonts w:ascii="Times New Roman" w:hAnsi="Times New Roman"/>
          <w:sz w:val="20"/>
          <w:szCs w:val="20"/>
        </w:rPr>
        <w:t xml:space="preserve">new </w:t>
      </w:r>
      <w:r w:rsidR="006811F1" w:rsidRPr="00CE13EB">
        <w:rPr>
          <w:rFonts w:ascii="Times New Roman" w:hAnsi="Times New Roman"/>
          <w:sz w:val="20"/>
          <w:szCs w:val="20"/>
        </w:rPr>
        <w:t xml:space="preserve">single-phase AC-AC direct buck converter. </w:t>
      </w:r>
      <w:r w:rsidR="00140D1E" w:rsidRPr="00CE13EB">
        <w:rPr>
          <w:rFonts w:ascii="Times New Roman" w:hAnsi="Times New Roman"/>
          <w:sz w:val="20"/>
          <w:szCs w:val="20"/>
        </w:rPr>
        <w:t xml:space="preserve">By comparing our paper with </w:t>
      </w:r>
      <w:r w:rsidR="00D43A2F" w:rsidRPr="00CE13EB">
        <w:rPr>
          <w:rFonts w:ascii="Times New Roman" w:hAnsi="Times New Roman"/>
          <w:sz w:val="20"/>
          <w:szCs w:val="20"/>
        </w:rPr>
        <w:t xml:space="preserve">other </w:t>
      </w:r>
      <w:r w:rsidR="00314823" w:rsidRPr="00CE13EB">
        <w:rPr>
          <w:rFonts w:ascii="Times New Roman" w:hAnsi="Times New Roman"/>
          <w:sz w:val="20"/>
          <w:szCs w:val="20"/>
        </w:rPr>
        <w:t>articles [14] and [19</w:t>
      </w:r>
      <w:r w:rsidR="00140D1E" w:rsidRPr="00CE13EB">
        <w:rPr>
          <w:rFonts w:ascii="Times New Roman" w:hAnsi="Times New Roman"/>
          <w:sz w:val="20"/>
          <w:szCs w:val="20"/>
        </w:rPr>
        <w:t>], we find that:</w:t>
      </w:r>
    </w:p>
    <w:p w:rsidR="00140D1E" w:rsidRPr="00CE13EB" w:rsidRDefault="00140D1E" w:rsidP="00140D1E">
      <w:pPr>
        <w:pStyle w:val="NoSpacing"/>
        <w:spacing w:line="480" w:lineRule="auto"/>
        <w:rPr>
          <w:rFonts w:ascii="Times New Roman" w:hAnsi="Times New Roman"/>
          <w:sz w:val="20"/>
          <w:szCs w:val="20"/>
        </w:rPr>
      </w:pPr>
      <w:r w:rsidRPr="00CE13EB">
        <w:rPr>
          <w:rFonts w:ascii="Times New Roman" w:hAnsi="Times New Roman"/>
          <w:sz w:val="20"/>
          <w:szCs w:val="20"/>
        </w:rPr>
        <w:t>- The complexity of the circuits is comparable; our paper suggests using an inductance instead of two capacitors.</w:t>
      </w:r>
    </w:p>
    <w:p w:rsidR="00140D1E" w:rsidRPr="00CE13EB" w:rsidRDefault="00140D1E" w:rsidP="00140D1E">
      <w:pPr>
        <w:pStyle w:val="NoSpacing"/>
        <w:spacing w:line="480" w:lineRule="auto"/>
        <w:rPr>
          <w:rFonts w:ascii="Times New Roman" w:hAnsi="Times New Roman"/>
          <w:sz w:val="20"/>
          <w:szCs w:val="20"/>
        </w:rPr>
      </w:pPr>
      <w:r w:rsidRPr="00CE13EB">
        <w:rPr>
          <w:rFonts w:ascii="Times New Roman" w:hAnsi="Times New Roman"/>
          <w:sz w:val="20"/>
          <w:szCs w:val="20"/>
        </w:rPr>
        <w:t>- Transistor con</w:t>
      </w:r>
      <w:r w:rsidR="00314823" w:rsidRPr="00CE13EB">
        <w:rPr>
          <w:rFonts w:ascii="Times New Roman" w:hAnsi="Times New Roman"/>
          <w:sz w:val="20"/>
          <w:szCs w:val="20"/>
        </w:rPr>
        <w:t>trol is more complicated: in [14</w:t>
      </w:r>
      <w:r w:rsidRPr="00CE13EB">
        <w:rPr>
          <w:rFonts w:ascii="Times New Roman" w:hAnsi="Times New Roman"/>
          <w:sz w:val="20"/>
          <w:szCs w:val="20"/>
        </w:rPr>
        <w:t xml:space="preserve">], it has to be done at the same time as the sum between the supply voltage </w:t>
      </w:r>
      <w:r w:rsidR="00314823" w:rsidRPr="00CE13EB">
        <w:rPr>
          <w:rFonts w:ascii="Times New Roman" w:hAnsi="Times New Roman"/>
          <w:sz w:val="20"/>
          <w:szCs w:val="20"/>
        </w:rPr>
        <w:t>and the load voltage, and in [19</w:t>
      </w:r>
      <w:r w:rsidRPr="00CE13EB">
        <w:rPr>
          <w:rFonts w:ascii="Times New Roman" w:hAnsi="Times New Roman"/>
          <w:sz w:val="20"/>
          <w:szCs w:val="20"/>
        </w:rPr>
        <w:t>] the control must be simultaneous with the supply voltage. The control of the 4 transistors in our paper is extremely simple, since no synchronization is necessary and there is no dead time in swit</w:t>
      </w:r>
      <w:r w:rsidR="00314823" w:rsidRPr="00CE13EB">
        <w:rPr>
          <w:rFonts w:ascii="Times New Roman" w:hAnsi="Times New Roman"/>
          <w:sz w:val="20"/>
          <w:szCs w:val="20"/>
        </w:rPr>
        <w:t>ching, as it is the case for [14] and [19</w:t>
      </w:r>
      <w:r w:rsidRPr="00CE13EB">
        <w:rPr>
          <w:rFonts w:ascii="Times New Roman" w:hAnsi="Times New Roman"/>
          <w:sz w:val="20"/>
          <w:szCs w:val="20"/>
        </w:rPr>
        <w:t xml:space="preserve">].  </w:t>
      </w:r>
    </w:p>
    <w:p w:rsidR="00140D1E" w:rsidRPr="00CE13EB" w:rsidRDefault="00140D1E" w:rsidP="00140D1E">
      <w:pPr>
        <w:pStyle w:val="NoSpacing"/>
        <w:spacing w:line="480" w:lineRule="auto"/>
        <w:rPr>
          <w:rFonts w:ascii="Times New Roman" w:hAnsi="Times New Roman"/>
          <w:sz w:val="20"/>
          <w:szCs w:val="20"/>
        </w:rPr>
      </w:pPr>
      <w:r w:rsidRPr="00CE13EB">
        <w:rPr>
          <w:rFonts w:ascii="Times New Roman" w:hAnsi="Times New Roman"/>
          <w:sz w:val="20"/>
          <w:szCs w:val="20"/>
        </w:rPr>
        <w:t>- The output</w:t>
      </w:r>
      <w:r w:rsidR="00314823" w:rsidRPr="00CE13EB">
        <w:rPr>
          <w:rFonts w:ascii="Times New Roman" w:hAnsi="Times New Roman"/>
          <w:sz w:val="20"/>
          <w:szCs w:val="20"/>
        </w:rPr>
        <w:t xml:space="preserve"> and input voltages, both in [14] and [19</w:t>
      </w:r>
      <w:r w:rsidRPr="00CE13EB">
        <w:rPr>
          <w:rFonts w:ascii="Times New Roman" w:hAnsi="Times New Roman"/>
          <w:sz w:val="20"/>
          <w:szCs w:val="20"/>
        </w:rPr>
        <w:t xml:space="preserve">], must be galvanically isolated, and no grounding or extensions to three-phase circuits are allowed. In our solution, the supply voltage and the load voltage have a common connection. </w:t>
      </w:r>
    </w:p>
    <w:p w:rsidR="00140D1E" w:rsidRPr="00140D1E" w:rsidRDefault="00314823" w:rsidP="00140D1E">
      <w:pPr>
        <w:pStyle w:val="NoSpacing"/>
        <w:spacing w:line="480" w:lineRule="auto"/>
        <w:rPr>
          <w:rFonts w:ascii="Times New Roman" w:hAnsi="Times New Roman"/>
          <w:sz w:val="20"/>
          <w:szCs w:val="20"/>
        </w:rPr>
      </w:pPr>
      <w:r w:rsidRPr="00CE13EB">
        <w:rPr>
          <w:rFonts w:ascii="Times New Roman" w:hAnsi="Times New Roman"/>
          <w:sz w:val="20"/>
          <w:szCs w:val="20"/>
        </w:rPr>
        <w:t>- Neither [14] nor [19</w:t>
      </w:r>
      <w:r w:rsidR="00140D1E" w:rsidRPr="00CE13EB">
        <w:rPr>
          <w:rFonts w:ascii="Times New Roman" w:hAnsi="Times New Roman"/>
          <w:sz w:val="20"/>
          <w:szCs w:val="20"/>
        </w:rPr>
        <w:t>] report the efficiencies deduced/measured experimentally. As it r</w:t>
      </w:r>
      <w:r w:rsidRPr="00CE13EB">
        <w:rPr>
          <w:rFonts w:ascii="Times New Roman" w:hAnsi="Times New Roman"/>
          <w:sz w:val="20"/>
          <w:szCs w:val="20"/>
        </w:rPr>
        <w:t>esults from the waveforms in [14] and [19</w:t>
      </w:r>
      <w:r w:rsidR="00140D1E" w:rsidRPr="00CE13EB">
        <w:rPr>
          <w:rFonts w:ascii="Times New Roman" w:hAnsi="Times New Roman"/>
          <w:sz w:val="20"/>
          <w:szCs w:val="20"/>
        </w:rPr>
        <w:t>], the current supplied by the power source is in phase with the supply voltage, which means that resistive or very low inductive loads were used in the experimental measurements.</w:t>
      </w:r>
    </w:p>
    <w:p w:rsidR="00931C30" w:rsidRPr="00F357BD" w:rsidRDefault="00163899" w:rsidP="00140D1E">
      <w:pPr>
        <w:pStyle w:val="NoSpacing"/>
        <w:spacing w:line="480" w:lineRule="auto"/>
        <w:jc w:val="both"/>
        <w:rPr>
          <w:rFonts w:ascii="Times New Roman" w:hAnsi="Times New Roman"/>
          <w:sz w:val="20"/>
          <w:szCs w:val="20"/>
        </w:rPr>
      </w:pPr>
      <w:r>
        <w:rPr>
          <w:rFonts w:ascii="Times New Roman" w:hAnsi="Times New Roman"/>
          <w:sz w:val="20"/>
          <w:szCs w:val="20"/>
        </w:rPr>
        <w:tab/>
      </w:r>
      <w:r w:rsidR="006811F1" w:rsidRPr="00F357BD">
        <w:rPr>
          <w:rFonts w:ascii="Times New Roman" w:hAnsi="Times New Roman"/>
          <w:sz w:val="20"/>
          <w:szCs w:val="20"/>
        </w:rPr>
        <w:t xml:space="preserve">The operation equations are drawn under less </w:t>
      </w:r>
      <w:r w:rsidR="006811F1" w:rsidRPr="00793A1F">
        <w:rPr>
          <w:rFonts w:ascii="Times New Roman" w:hAnsi="Times New Roman"/>
          <w:sz w:val="20"/>
          <w:szCs w:val="20"/>
        </w:rPr>
        <w:t>restrictive conditions and its adequate functioning is validated both by simulation and experime</w:t>
      </w:r>
      <w:r w:rsidR="00CF6E2A" w:rsidRPr="00793A1F">
        <w:rPr>
          <w:rFonts w:ascii="Times New Roman" w:hAnsi="Times New Roman"/>
          <w:sz w:val="20"/>
          <w:szCs w:val="20"/>
        </w:rPr>
        <w:t xml:space="preserve">nts. The operating frequency </w:t>
      </w:r>
      <w:r w:rsidR="009975EE" w:rsidRPr="00793A1F">
        <w:rPr>
          <w:rFonts w:ascii="Times New Roman" w:hAnsi="Times New Roman"/>
          <w:sz w:val="20"/>
          <w:szCs w:val="20"/>
        </w:rPr>
        <w:t>is</w:t>
      </w:r>
      <w:r w:rsidR="006811F1" w:rsidRPr="00793A1F">
        <w:rPr>
          <w:rFonts w:ascii="Times New Roman" w:hAnsi="Times New Roman"/>
          <w:sz w:val="20"/>
          <w:szCs w:val="20"/>
        </w:rPr>
        <w:t xml:space="preserve"> 20 kHz. </w:t>
      </w:r>
      <w:r w:rsidR="0008644C" w:rsidRPr="00793A1F">
        <w:rPr>
          <w:rFonts w:ascii="Times New Roman" w:hAnsi="Times New Roman"/>
          <w:sz w:val="20"/>
          <w:szCs w:val="20"/>
        </w:rPr>
        <w:t>This frequency was chosen since it goes beyond the range of acoustic frequencies perceived by the human ear and in order to be able to use IGBT’s. Certainly, a higher switching frequency of the converter will determine lower values for the inductances and capacitors in the circuit presented.</w:t>
      </w:r>
      <w:r w:rsidR="000026D2" w:rsidRPr="00793A1F">
        <w:rPr>
          <w:rFonts w:ascii="Times New Roman" w:hAnsi="Times New Roman"/>
          <w:sz w:val="20"/>
          <w:szCs w:val="20"/>
        </w:rPr>
        <w:t xml:space="preserve"> </w:t>
      </w:r>
      <w:r w:rsidR="00931C30" w:rsidRPr="00793A1F">
        <w:rPr>
          <w:rFonts w:ascii="Times New Roman" w:hAnsi="Times New Roman"/>
          <w:sz w:val="20"/>
          <w:szCs w:val="20"/>
        </w:rPr>
        <w:t>The proposed converter has a simple control circuit based on a general purpose 8-bit microcontroller that generates PWM control signals with no dead time, subsequently</w:t>
      </w:r>
      <w:r w:rsidR="00931C30" w:rsidRPr="00F357BD">
        <w:rPr>
          <w:rFonts w:ascii="Times New Roman" w:hAnsi="Times New Roman"/>
          <w:sz w:val="20"/>
          <w:szCs w:val="20"/>
        </w:rPr>
        <w:t xml:space="preserve"> used for the ON/OFF control of the converter transistor.     </w:t>
      </w:r>
    </w:p>
    <w:p w:rsidR="006811F1" w:rsidRPr="00793A1F" w:rsidRDefault="00173D96"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ab/>
      </w:r>
      <w:r w:rsidR="006811F1" w:rsidRPr="00F357BD">
        <w:rPr>
          <w:rFonts w:ascii="Times New Roman" w:hAnsi="Times New Roman"/>
          <w:sz w:val="20"/>
          <w:szCs w:val="20"/>
        </w:rPr>
        <w:t>The resulting control circuit is simple, with a high efficiency and a nearly sinusoidal input current</w:t>
      </w:r>
      <w:r w:rsidR="00314823">
        <w:rPr>
          <w:rFonts w:ascii="Times New Roman" w:hAnsi="Times New Roman"/>
          <w:sz w:val="20"/>
          <w:szCs w:val="20"/>
        </w:rPr>
        <w:t xml:space="preserve"> [24]</w:t>
      </w:r>
      <w:r w:rsidR="006811F1" w:rsidRPr="00F357BD">
        <w:rPr>
          <w:rFonts w:ascii="Times New Roman" w:hAnsi="Times New Roman"/>
          <w:sz w:val="20"/>
          <w:szCs w:val="20"/>
        </w:rPr>
        <w:t xml:space="preserve">. Moreover, the power flow can be bidirectional, and its functioning is adequate, </w:t>
      </w:r>
      <w:r w:rsidR="00094734" w:rsidRPr="00F357BD">
        <w:rPr>
          <w:rFonts w:ascii="Times New Roman" w:hAnsi="Times New Roman"/>
          <w:sz w:val="20"/>
          <w:szCs w:val="20"/>
        </w:rPr>
        <w:t xml:space="preserve">irrespective of the load nature, which can change </w:t>
      </w:r>
      <w:r w:rsidR="00094734" w:rsidRPr="00793A1F">
        <w:rPr>
          <w:rFonts w:ascii="Times New Roman" w:hAnsi="Times New Roman"/>
          <w:sz w:val="20"/>
          <w:szCs w:val="20"/>
        </w:rPr>
        <w:t xml:space="preserve">during the functioning.  </w:t>
      </w:r>
    </w:p>
    <w:p w:rsidR="00674540" w:rsidRPr="00793A1F" w:rsidRDefault="00674540" w:rsidP="00674540">
      <w:pPr>
        <w:pStyle w:val="NoSpacing"/>
        <w:spacing w:line="480" w:lineRule="auto"/>
        <w:ind w:firstLine="720"/>
        <w:jc w:val="both"/>
        <w:rPr>
          <w:rFonts w:ascii="Times New Roman" w:hAnsi="Times New Roman"/>
          <w:sz w:val="20"/>
          <w:szCs w:val="20"/>
        </w:rPr>
      </w:pPr>
      <w:r w:rsidRPr="00793A1F">
        <w:rPr>
          <w:rFonts w:ascii="Times New Roman" w:hAnsi="Times New Roman"/>
          <w:sz w:val="20"/>
          <w:szCs w:val="20"/>
        </w:rPr>
        <w:t xml:space="preserve">One of our purposes was the correction of the input current waveform. Given that the supply voltage is sinusoidal, the most favorable sampling is uniform sampling, which we used in the paper, because the average </w:t>
      </w:r>
      <w:r w:rsidRPr="00793A1F">
        <w:rPr>
          <w:rFonts w:ascii="Times New Roman" w:hAnsi="Times New Roman"/>
          <w:sz w:val="20"/>
          <w:szCs w:val="20"/>
        </w:rPr>
        <w:lastRenderedPageBreak/>
        <w:t>values of the voltage (therefore of the current) for various sampling periods remain sinusoidal, which leads to the minimization of the harmonics for the current supplied by the power source.</w:t>
      </w:r>
    </w:p>
    <w:p w:rsidR="0017312B" w:rsidRPr="00793A1F" w:rsidRDefault="0017312B" w:rsidP="00A26F16">
      <w:pPr>
        <w:pStyle w:val="NoSpacing"/>
        <w:spacing w:line="480" w:lineRule="auto"/>
        <w:jc w:val="both"/>
        <w:rPr>
          <w:rFonts w:ascii="Times New Roman" w:hAnsi="Times New Roman"/>
          <w:sz w:val="20"/>
          <w:szCs w:val="20"/>
        </w:rPr>
      </w:pPr>
    </w:p>
    <w:p w:rsidR="006811F1" w:rsidRPr="00F357BD" w:rsidRDefault="006811F1" w:rsidP="00A26F16">
      <w:pPr>
        <w:pStyle w:val="NoSpacing"/>
        <w:spacing w:line="480" w:lineRule="auto"/>
        <w:jc w:val="both"/>
        <w:rPr>
          <w:rFonts w:ascii="Times New Roman" w:hAnsi="Times New Roman"/>
          <w:b/>
          <w:sz w:val="20"/>
          <w:szCs w:val="20"/>
        </w:rPr>
      </w:pPr>
      <w:r w:rsidRPr="00793A1F">
        <w:rPr>
          <w:rFonts w:ascii="Times New Roman" w:hAnsi="Times New Roman"/>
          <w:b/>
          <w:sz w:val="20"/>
          <w:szCs w:val="20"/>
        </w:rPr>
        <w:t>2.  Circuit Analysis</w:t>
      </w:r>
    </w:p>
    <w:p w:rsidR="006811F1" w:rsidRPr="00F357BD" w:rsidRDefault="000353BE"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ab/>
        <w:t>Figure</w:t>
      </w:r>
      <w:r w:rsidR="006811F1" w:rsidRPr="00F357BD">
        <w:rPr>
          <w:rFonts w:ascii="Times New Roman" w:hAnsi="Times New Roman"/>
          <w:sz w:val="20"/>
          <w:szCs w:val="20"/>
        </w:rPr>
        <w:t xml:space="preserve"> 1 shows the circuit of the AC-AC single-phase converter containing the filter </w:t>
      </w:r>
      <w:r w:rsidR="006811F1" w:rsidRPr="00F357BD">
        <w:rPr>
          <w:rFonts w:ascii="Times New Roman" w:hAnsi="Times New Roman"/>
          <w:i/>
          <w:sz w:val="20"/>
          <w:szCs w:val="20"/>
        </w:rPr>
        <w:t>L</w:t>
      </w:r>
      <w:r w:rsidR="006811F1" w:rsidRPr="00F357BD">
        <w:rPr>
          <w:rFonts w:ascii="Times New Roman" w:hAnsi="Times New Roman"/>
          <w:i/>
          <w:sz w:val="20"/>
          <w:szCs w:val="20"/>
          <w:vertAlign w:val="subscript"/>
        </w:rPr>
        <w:t>f</w:t>
      </w:r>
      <w:r w:rsidR="006811F1" w:rsidRPr="00F357BD">
        <w:rPr>
          <w:rFonts w:ascii="Times New Roman" w:hAnsi="Times New Roman"/>
          <w:i/>
          <w:sz w:val="20"/>
          <w:szCs w:val="20"/>
        </w:rPr>
        <w:t>, C</w:t>
      </w:r>
      <w:r w:rsidR="006811F1" w:rsidRPr="00F357BD">
        <w:rPr>
          <w:rFonts w:ascii="Times New Roman" w:hAnsi="Times New Roman"/>
          <w:i/>
          <w:sz w:val="20"/>
          <w:szCs w:val="20"/>
          <w:vertAlign w:val="subscript"/>
        </w:rPr>
        <w:t>f</w:t>
      </w:r>
      <w:r w:rsidR="006811F1" w:rsidRPr="00F357BD">
        <w:rPr>
          <w:rFonts w:ascii="Times New Roman" w:hAnsi="Times New Roman"/>
          <w:sz w:val="20"/>
          <w:szCs w:val="20"/>
        </w:rPr>
        <w:t xml:space="preserve">, the IGBT switches </w:t>
      </w:r>
      <w:r w:rsidR="006811F1" w:rsidRPr="00F357BD">
        <w:rPr>
          <w:rFonts w:ascii="Times New Roman" w:hAnsi="Times New Roman"/>
          <w:i/>
          <w:sz w:val="20"/>
          <w:szCs w:val="20"/>
        </w:rPr>
        <w:t>S</w:t>
      </w:r>
      <w:r w:rsidR="006811F1" w:rsidRPr="00F357BD">
        <w:rPr>
          <w:rFonts w:ascii="Times New Roman" w:hAnsi="Times New Roman"/>
          <w:i/>
          <w:sz w:val="20"/>
          <w:szCs w:val="20"/>
          <w:vertAlign w:val="subscript"/>
        </w:rPr>
        <w:t>1</w:t>
      </w:r>
      <w:r w:rsidR="006811F1" w:rsidRPr="00F357BD">
        <w:rPr>
          <w:rFonts w:ascii="Times New Roman" w:hAnsi="Times New Roman"/>
          <w:i/>
          <w:sz w:val="20"/>
          <w:szCs w:val="20"/>
        </w:rPr>
        <w:t>-S</w:t>
      </w:r>
      <w:r w:rsidR="006811F1" w:rsidRPr="00F357BD">
        <w:rPr>
          <w:rFonts w:ascii="Times New Roman" w:hAnsi="Times New Roman"/>
          <w:i/>
          <w:sz w:val="20"/>
          <w:szCs w:val="20"/>
          <w:vertAlign w:val="subscript"/>
        </w:rPr>
        <w:t>4</w:t>
      </w:r>
      <w:r w:rsidR="006811F1" w:rsidRPr="00F357BD">
        <w:rPr>
          <w:rFonts w:ascii="Times New Roman" w:hAnsi="Times New Roman"/>
          <w:sz w:val="20"/>
          <w:szCs w:val="20"/>
        </w:rPr>
        <w:t xml:space="preserve">, the diodes </w:t>
      </w:r>
      <w:r w:rsidR="006811F1" w:rsidRPr="00F357BD">
        <w:rPr>
          <w:rFonts w:ascii="Times New Roman" w:hAnsi="Times New Roman"/>
          <w:i/>
          <w:sz w:val="20"/>
          <w:szCs w:val="20"/>
        </w:rPr>
        <w:t>D</w:t>
      </w:r>
      <w:r w:rsidR="006811F1" w:rsidRPr="00F357BD">
        <w:rPr>
          <w:rFonts w:ascii="Times New Roman" w:hAnsi="Times New Roman"/>
          <w:i/>
          <w:sz w:val="20"/>
          <w:szCs w:val="20"/>
          <w:vertAlign w:val="subscript"/>
        </w:rPr>
        <w:t>1</w:t>
      </w:r>
      <w:r w:rsidR="006811F1" w:rsidRPr="00F357BD">
        <w:rPr>
          <w:rFonts w:ascii="Times New Roman" w:hAnsi="Times New Roman"/>
          <w:i/>
          <w:sz w:val="20"/>
          <w:szCs w:val="20"/>
        </w:rPr>
        <w:t>-D</w:t>
      </w:r>
      <w:r w:rsidR="006811F1" w:rsidRPr="00F357BD">
        <w:rPr>
          <w:rFonts w:ascii="Times New Roman" w:hAnsi="Times New Roman"/>
          <w:i/>
          <w:sz w:val="20"/>
          <w:szCs w:val="20"/>
          <w:vertAlign w:val="subscript"/>
        </w:rPr>
        <w:t>4</w:t>
      </w:r>
      <w:r w:rsidR="006811F1" w:rsidRPr="00F357BD">
        <w:rPr>
          <w:rFonts w:ascii="Times New Roman" w:hAnsi="Times New Roman"/>
          <w:sz w:val="20"/>
          <w:szCs w:val="20"/>
        </w:rPr>
        <w:t xml:space="preserve">, the snubbers </w:t>
      </w:r>
      <w:r w:rsidR="006811F1" w:rsidRPr="00F357BD">
        <w:rPr>
          <w:rFonts w:ascii="Times New Roman" w:hAnsi="Times New Roman"/>
          <w:i/>
          <w:sz w:val="20"/>
          <w:szCs w:val="20"/>
        </w:rPr>
        <w:t>R</w:t>
      </w:r>
      <w:r w:rsidR="006811F1" w:rsidRPr="00F357BD">
        <w:rPr>
          <w:rFonts w:ascii="Times New Roman" w:hAnsi="Times New Roman"/>
          <w:i/>
          <w:sz w:val="20"/>
          <w:szCs w:val="20"/>
          <w:vertAlign w:val="subscript"/>
        </w:rPr>
        <w:t>s1</w:t>
      </w:r>
      <w:r w:rsidR="006811F1" w:rsidRPr="00F357BD">
        <w:rPr>
          <w:rFonts w:ascii="Times New Roman" w:hAnsi="Times New Roman"/>
          <w:i/>
          <w:sz w:val="20"/>
          <w:szCs w:val="20"/>
        </w:rPr>
        <w:t>, C</w:t>
      </w:r>
      <w:r w:rsidR="006811F1" w:rsidRPr="00F357BD">
        <w:rPr>
          <w:rFonts w:ascii="Times New Roman" w:hAnsi="Times New Roman"/>
          <w:i/>
          <w:sz w:val="20"/>
          <w:szCs w:val="20"/>
          <w:vertAlign w:val="subscript"/>
        </w:rPr>
        <w:t>s1</w:t>
      </w:r>
      <w:r w:rsidRPr="00F357BD">
        <w:rPr>
          <w:rFonts w:ascii="Times New Roman" w:hAnsi="Times New Roman"/>
          <w:i/>
          <w:sz w:val="20"/>
          <w:szCs w:val="20"/>
          <w:vertAlign w:val="subscript"/>
        </w:rPr>
        <w:t xml:space="preserve"> </w:t>
      </w:r>
      <w:r w:rsidR="006811F1" w:rsidRPr="00F357BD">
        <w:rPr>
          <w:rFonts w:ascii="Times New Roman" w:hAnsi="Times New Roman"/>
          <w:i/>
          <w:sz w:val="20"/>
          <w:szCs w:val="20"/>
        </w:rPr>
        <w:t>-</w:t>
      </w:r>
      <w:r w:rsidRPr="00F357BD">
        <w:rPr>
          <w:rFonts w:ascii="Times New Roman" w:hAnsi="Times New Roman"/>
          <w:i/>
          <w:sz w:val="20"/>
          <w:szCs w:val="20"/>
        </w:rPr>
        <w:t xml:space="preserve"> </w:t>
      </w:r>
      <w:r w:rsidR="006811F1" w:rsidRPr="00F357BD">
        <w:rPr>
          <w:rFonts w:ascii="Times New Roman" w:hAnsi="Times New Roman"/>
          <w:i/>
          <w:sz w:val="20"/>
          <w:szCs w:val="20"/>
        </w:rPr>
        <w:t>R</w:t>
      </w:r>
      <w:r w:rsidR="006811F1" w:rsidRPr="00F357BD">
        <w:rPr>
          <w:rFonts w:ascii="Times New Roman" w:hAnsi="Times New Roman"/>
          <w:i/>
          <w:sz w:val="20"/>
          <w:szCs w:val="20"/>
          <w:vertAlign w:val="subscript"/>
        </w:rPr>
        <w:t>s4</w:t>
      </w:r>
      <w:r w:rsidR="006811F1" w:rsidRPr="00F357BD">
        <w:rPr>
          <w:rFonts w:ascii="Times New Roman" w:hAnsi="Times New Roman"/>
          <w:i/>
          <w:sz w:val="20"/>
          <w:szCs w:val="20"/>
        </w:rPr>
        <w:t>, C</w:t>
      </w:r>
      <w:r w:rsidR="006811F1" w:rsidRPr="00F357BD">
        <w:rPr>
          <w:rFonts w:ascii="Times New Roman" w:hAnsi="Times New Roman"/>
          <w:i/>
          <w:sz w:val="20"/>
          <w:szCs w:val="20"/>
          <w:vertAlign w:val="subscript"/>
        </w:rPr>
        <w:t>s4</w:t>
      </w:r>
      <w:r w:rsidR="006811F1" w:rsidRPr="00F357BD">
        <w:rPr>
          <w:rFonts w:ascii="Times New Roman" w:hAnsi="Times New Roman"/>
          <w:sz w:val="20"/>
          <w:szCs w:val="20"/>
        </w:rPr>
        <w:t xml:space="preserve"> and the inductors </w:t>
      </w:r>
      <w:r w:rsidR="006811F1" w:rsidRPr="00F357BD">
        <w:rPr>
          <w:rFonts w:ascii="Times New Roman" w:hAnsi="Times New Roman"/>
          <w:i/>
          <w:sz w:val="20"/>
          <w:szCs w:val="20"/>
        </w:rPr>
        <w:t>L</w:t>
      </w:r>
      <w:r w:rsidR="006811F1" w:rsidRPr="00F357BD">
        <w:rPr>
          <w:rFonts w:ascii="Times New Roman" w:hAnsi="Times New Roman"/>
          <w:i/>
          <w:sz w:val="20"/>
          <w:szCs w:val="20"/>
          <w:vertAlign w:val="subscript"/>
        </w:rPr>
        <w:t>1</w:t>
      </w:r>
      <w:r w:rsidR="006811F1" w:rsidRPr="00F357BD">
        <w:rPr>
          <w:rFonts w:ascii="Times New Roman" w:hAnsi="Times New Roman"/>
          <w:sz w:val="20"/>
          <w:szCs w:val="20"/>
        </w:rPr>
        <w:t xml:space="preserve"> and </w:t>
      </w:r>
      <w:r w:rsidR="006811F1" w:rsidRPr="00F357BD">
        <w:rPr>
          <w:rFonts w:ascii="Times New Roman" w:hAnsi="Times New Roman"/>
          <w:i/>
          <w:sz w:val="20"/>
          <w:szCs w:val="20"/>
        </w:rPr>
        <w:t>L</w:t>
      </w:r>
      <w:r w:rsidR="006811F1" w:rsidRPr="00F357BD">
        <w:rPr>
          <w:rFonts w:ascii="Times New Roman" w:hAnsi="Times New Roman"/>
          <w:i/>
          <w:sz w:val="20"/>
          <w:szCs w:val="20"/>
          <w:vertAlign w:val="subscript"/>
        </w:rPr>
        <w:t>2</w:t>
      </w:r>
      <w:r w:rsidR="006811F1" w:rsidRPr="00F357BD">
        <w:rPr>
          <w:rFonts w:ascii="Times New Roman" w:hAnsi="Times New Roman"/>
          <w:sz w:val="20"/>
          <w:szCs w:val="20"/>
        </w:rPr>
        <w:t xml:space="preserve">. The voltage of the load impedance </w:t>
      </w:r>
      <w:r w:rsidR="006811F1" w:rsidRPr="00F357BD">
        <w:rPr>
          <w:rFonts w:ascii="Times New Roman" w:hAnsi="Times New Roman"/>
          <w:i/>
          <w:sz w:val="20"/>
          <w:szCs w:val="20"/>
        </w:rPr>
        <w:t>Z</w:t>
      </w:r>
      <w:r w:rsidR="006811F1" w:rsidRPr="00F357BD">
        <w:rPr>
          <w:rFonts w:ascii="Times New Roman" w:hAnsi="Times New Roman"/>
          <w:sz w:val="20"/>
          <w:szCs w:val="20"/>
        </w:rPr>
        <w:t xml:space="preserve"> is </w:t>
      </w:r>
      <w:r w:rsidR="00A27623" w:rsidRPr="00F357BD">
        <w:rPr>
          <w:rFonts w:ascii="Times New Roman" w:hAnsi="Times New Roman"/>
          <w:i/>
          <w:sz w:val="20"/>
          <w:szCs w:val="20"/>
        </w:rPr>
        <w:t>v</w:t>
      </w:r>
      <w:r w:rsidR="006811F1" w:rsidRPr="00F357BD">
        <w:rPr>
          <w:rFonts w:ascii="Times New Roman" w:hAnsi="Times New Roman"/>
          <w:i/>
          <w:sz w:val="20"/>
          <w:szCs w:val="20"/>
          <w:vertAlign w:val="subscript"/>
        </w:rPr>
        <w:t>0</w:t>
      </w:r>
      <w:r w:rsidR="006811F1" w:rsidRPr="00F357BD">
        <w:rPr>
          <w:rFonts w:ascii="Times New Roman" w:hAnsi="Times New Roman"/>
          <w:sz w:val="20"/>
          <w:szCs w:val="20"/>
        </w:rPr>
        <w:t xml:space="preserve"> and the corresponding current is</w:t>
      </w:r>
      <w:r w:rsidR="006811F1" w:rsidRPr="00F357BD">
        <w:rPr>
          <w:rFonts w:ascii="Times New Roman" w:hAnsi="Times New Roman"/>
          <w:i/>
          <w:sz w:val="20"/>
          <w:szCs w:val="20"/>
        </w:rPr>
        <w:t xml:space="preserve"> i</w:t>
      </w:r>
      <w:r w:rsidR="006811F1" w:rsidRPr="00F357BD">
        <w:rPr>
          <w:rFonts w:ascii="Times New Roman" w:hAnsi="Times New Roman"/>
          <w:i/>
          <w:sz w:val="20"/>
          <w:szCs w:val="20"/>
          <w:vertAlign w:val="subscript"/>
        </w:rPr>
        <w:t>0</w:t>
      </w:r>
      <w:r w:rsidR="006811F1" w:rsidRPr="00F357BD">
        <w:rPr>
          <w:rFonts w:ascii="Times New Roman" w:hAnsi="Times New Roman"/>
          <w:sz w:val="20"/>
          <w:szCs w:val="20"/>
        </w:rPr>
        <w:t>.</w:t>
      </w:r>
      <w:r w:rsidR="00F71C6C" w:rsidRPr="00F357BD">
        <w:rPr>
          <w:rFonts w:ascii="Times New Roman" w:hAnsi="Times New Roman"/>
          <w:sz w:val="20"/>
          <w:szCs w:val="20"/>
        </w:rPr>
        <w:t xml:space="preserve"> </w:t>
      </w:r>
    </w:p>
    <w:p w:rsidR="006811F1" w:rsidRPr="00F357BD" w:rsidRDefault="003457DC" w:rsidP="00A26F16">
      <w:pPr>
        <w:pStyle w:val="NoSpacing"/>
        <w:spacing w:line="480" w:lineRule="auto"/>
        <w:jc w:val="center"/>
        <w:rPr>
          <w:rFonts w:ascii="Times New Roman" w:hAnsi="Times New Roman"/>
          <w:sz w:val="20"/>
          <w:szCs w:val="20"/>
        </w:rPr>
      </w:pPr>
      <w:r w:rsidRPr="003457DC">
        <w:rPr>
          <w:rFonts w:ascii="Times New Roman" w:hAnsi="Times New Roman"/>
          <w:sz w:val="16"/>
          <w:szCs w:val="16"/>
        </w:rPr>
        <w:pict>
          <v:group id="_x0000_s48177" style="position:absolute;left:0;text-align:left;margin-left:101.7pt;margin-top:.55pt;width:234.55pt;height:152.9pt;z-index:251862528" coordorigin="2852,892" coordsize="4691,30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8178" type="#_x0000_t75" style="position:absolute;left:2852;top:892;width:4691;height:3058">
              <v:imagedata r:id="rId8" o:title=""/>
            </v:shape>
            <v:shapetype id="_x0000_t202" coordsize="21600,21600" o:spt="202" path="m,l,21600r21600,l21600,xe">
              <v:stroke joinstyle="miter"/>
              <v:path gradientshapeok="t" o:connecttype="rect"/>
            </v:shapetype>
            <v:shape id="_x0000_s48179" type="#_x0000_t202" style="position:absolute;left:3191;top:3410;width:3840;height:328;mso-width-percent:400;mso-height-percent:200;mso-width-percent:400;mso-height-percent:200;mso-width-relative:margin;mso-height-relative:margin" stroked="f">
              <v:textbox style="mso-next-textbox:#_x0000_s48179;mso-fit-shape-to-text:t">
                <w:txbxContent>
                  <w:p w:rsidR="001D6975" w:rsidRPr="00D75D74" w:rsidRDefault="001D6975" w:rsidP="00931F96">
                    <w:pPr>
                      <w:pStyle w:val="NoSpacing"/>
                      <w:jc w:val="center"/>
                      <w:rPr>
                        <w:rFonts w:ascii="Times New Roman" w:hAnsi="Times New Roman"/>
                        <w:sz w:val="16"/>
                        <w:szCs w:val="16"/>
                      </w:rPr>
                    </w:pPr>
                    <w:r>
                      <w:rPr>
                        <w:rFonts w:ascii="Times New Roman" w:hAnsi="Times New Roman"/>
                        <w:sz w:val="16"/>
                        <w:szCs w:val="16"/>
                      </w:rPr>
                      <w:t>Figure 1.</w:t>
                    </w:r>
                    <w:r w:rsidRPr="00C90B7F">
                      <w:rPr>
                        <w:rFonts w:ascii="Times New Roman" w:hAnsi="Times New Roman"/>
                        <w:sz w:val="16"/>
                        <w:szCs w:val="16"/>
                      </w:rPr>
                      <w:t xml:space="preserve"> AC-AC direct buck converter</w:t>
                    </w:r>
                  </w:p>
                </w:txbxContent>
              </v:textbox>
            </v:shape>
          </v:group>
          <o:OLEObject Type="Embed" ProgID="Visio.Drawing.6" ShapeID="_x0000_s48178" DrawAspect="Content" ObjectID="_1464902084" r:id="rId9"/>
        </w:pict>
      </w:r>
    </w:p>
    <w:p w:rsidR="00CC4D8D" w:rsidRPr="00F357BD" w:rsidRDefault="00CC4D8D" w:rsidP="00A26F16">
      <w:pPr>
        <w:pStyle w:val="NoSpacing"/>
        <w:spacing w:line="480" w:lineRule="auto"/>
        <w:jc w:val="center"/>
        <w:rPr>
          <w:rFonts w:ascii="Times New Roman" w:hAnsi="Times New Roman"/>
          <w:sz w:val="16"/>
          <w:szCs w:val="16"/>
        </w:rPr>
      </w:pPr>
    </w:p>
    <w:p w:rsidR="00CC4D8D" w:rsidRPr="00F357BD" w:rsidRDefault="00CC4D8D" w:rsidP="00A26F16">
      <w:pPr>
        <w:pStyle w:val="NoSpacing"/>
        <w:spacing w:line="480" w:lineRule="auto"/>
        <w:jc w:val="center"/>
        <w:rPr>
          <w:rFonts w:ascii="Times New Roman" w:hAnsi="Times New Roman"/>
          <w:sz w:val="16"/>
          <w:szCs w:val="16"/>
        </w:rPr>
      </w:pPr>
    </w:p>
    <w:p w:rsidR="00CC4D8D" w:rsidRPr="00F357BD" w:rsidRDefault="00CC4D8D" w:rsidP="00A26F16">
      <w:pPr>
        <w:pStyle w:val="NoSpacing"/>
        <w:spacing w:line="480" w:lineRule="auto"/>
        <w:jc w:val="center"/>
        <w:rPr>
          <w:rFonts w:ascii="Times New Roman" w:hAnsi="Times New Roman"/>
          <w:sz w:val="16"/>
          <w:szCs w:val="16"/>
        </w:rPr>
      </w:pPr>
    </w:p>
    <w:p w:rsidR="00CC4D8D" w:rsidRPr="00F357BD" w:rsidRDefault="00CC4D8D" w:rsidP="00A26F16">
      <w:pPr>
        <w:pStyle w:val="NoSpacing"/>
        <w:spacing w:line="480" w:lineRule="auto"/>
        <w:jc w:val="center"/>
        <w:rPr>
          <w:rFonts w:ascii="Times New Roman" w:hAnsi="Times New Roman"/>
          <w:sz w:val="16"/>
          <w:szCs w:val="16"/>
        </w:rPr>
      </w:pPr>
    </w:p>
    <w:p w:rsidR="00CC4D8D" w:rsidRDefault="00CC4D8D" w:rsidP="00A26F16">
      <w:pPr>
        <w:pStyle w:val="NoSpacing"/>
        <w:spacing w:line="480" w:lineRule="auto"/>
        <w:jc w:val="center"/>
        <w:rPr>
          <w:rFonts w:ascii="Times New Roman" w:hAnsi="Times New Roman"/>
          <w:sz w:val="16"/>
          <w:szCs w:val="16"/>
        </w:rPr>
      </w:pPr>
    </w:p>
    <w:p w:rsidR="00750BBE" w:rsidRPr="00F357BD" w:rsidRDefault="00750BBE" w:rsidP="00A26F16">
      <w:pPr>
        <w:pStyle w:val="NoSpacing"/>
        <w:spacing w:line="480" w:lineRule="auto"/>
        <w:jc w:val="center"/>
        <w:rPr>
          <w:rFonts w:ascii="Times New Roman" w:hAnsi="Times New Roman"/>
          <w:sz w:val="16"/>
          <w:szCs w:val="16"/>
        </w:rPr>
      </w:pPr>
    </w:p>
    <w:p w:rsidR="006811F1" w:rsidRPr="00F357BD" w:rsidRDefault="006811F1" w:rsidP="00A26F16">
      <w:pPr>
        <w:pStyle w:val="NoSpacing"/>
        <w:spacing w:line="480" w:lineRule="auto"/>
        <w:rPr>
          <w:rFonts w:ascii="Times New Roman" w:hAnsi="Times New Roman"/>
          <w:sz w:val="20"/>
          <w:szCs w:val="20"/>
        </w:rPr>
      </w:pPr>
    </w:p>
    <w:p w:rsidR="00F720C2" w:rsidRPr="00793A1F" w:rsidRDefault="00404EE7" w:rsidP="00971BDF">
      <w:pPr>
        <w:pStyle w:val="NoSpacing"/>
        <w:spacing w:line="480" w:lineRule="auto"/>
        <w:jc w:val="both"/>
        <w:rPr>
          <w:rFonts w:ascii="Times New Roman" w:hAnsi="Times New Roman"/>
          <w:sz w:val="24"/>
          <w:szCs w:val="24"/>
        </w:rPr>
      </w:pPr>
      <w:r w:rsidRPr="00F357BD">
        <w:rPr>
          <w:rFonts w:ascii="Times New Roman" w:hAnsi="Times New Roman"/>
          <w:sz w:val="20"/>
          <w:szCs w:val="20"/>
        </w:rPr>
        <w:tab/>
      </w:r>
      <w:r w:rsidR="009D17AE" w:rsidRPr="00793A1F">
        <w:rPr>
          <w:rFonts w:ascii="Times New Roman" w:hAnsi="Times New Roman"/>
          <w:sz w:val="20"/>
          <w:szCs w:val="20"/>
        </w:rPr>
        <w:t>In Figure</w:t>
      </w:r>
      <w:r w:rsidR="00F720C2" w:rsidRPr="00793A1F">
        <w:rPr>
          <w:rFonts w:ascii="Times New Roman" w:hAnsi="Times New Roman"/>
          <w:sz w:val="20"/>
          <w:szCs w:val="20"/>
        </w:rPr>
        <w:t xml:space="preserve"> 1, </w:t>
      </w:r>
      <w:r w:rsidR="00B844FE" w:rsidRPr="00793A1F">
        <w:rPr>
          <w:rFonts w:ascii="Times New Roman" w:hAnsi="Times New Roman"/>
          <w:sz w:val="20"/>
          <w:szCs w:val="20"/>
        </w:rPr>
        <w:t>d</w:t>
      </w:r>
      <w:r w:rsidR="00F720C2" w:rsidRPr="00793A1F">
        <w:rPr>
          <w:rFonts w:ascii="Times New Roman" w:hAnsi="Times New Roman"/>
          <w:sz w:val="20"/>
          <w:szCs w:val="20"/>
        </w:rPr>
        <w:t xml:space="preserve">ue to the </w:t>
      </w:r>
      <w:r w:rsidR="00F720C2" w:rsidRPr="00793A1F">
        <w:rPr>
          <w:rFonts w:ascii="Times New Roman" w:hAnsi="Times New Roman"/>
          <w:i/>
          <w:sz w:val="20"/>
          <w:szCs w:val="20"/>
        </w:rPr>
        <w:t>L</w:t>
      </w:r>
      <w:r w:rsidR="00F720C2" w:rsidRPr="00793A1F">
        <w:rPr>
          <w:rFonts w:ascii="Times New Roman" w:hAnsi="Times New Roman"/>
          <w:i/>
          <w:sz w:val="20"/>
          <w:szCs w:val="20"/>
          <w:vertAlign w:val="subscript"/>
        </w:rPr>
        <w:t>1</w:t>
      </w:r>
      <w:r w:rsidR="00F720C2" w:rsidRPr="00793A1F">
        <w:rPr>
          <w:rFonts w:ascii="Times New Roman" w:hAnsi="Times New Roman"/>
          <w:sz w:val="20"/>
          <w:szCs w:val="20"/>
          <w:vertAlign w:val="subscript"/>
        </w:rPr>
        <w:t xml:space="preserve"> </w:t>
      </w:r>
      <w:r w:rsidR="00F720C2" w:rsidRPr="00793A1F">
        <w:rPr>
          <w:rFonts w:ascii="Times New Roman" w:hAnsi="Times New Roman"/>
          <w:sz w:val="20"/>
          <w:szCs w:val="20"/>
        </w:rPr>
        <w:t xml:space="preserve"> inductance, we can assume that the current </w:t>
      </w:r>
      <w:r w:rsidR="00B844FE" w:rsidRPr="00793A1F">
        <w:rPr>
          <w:rFonts w:ascii="Times New Roman" w:hAnsi="Times New Roman"/>
          <w:i/>
          <w:sz w:val="20"/>
          <w:szCs w:val="20"/>
        </w:rPr>
        <w:t>i</w:t>
      </w:r>
      <w:r w:rsidR="00B844FE" w:rsidRPr="00793A1F">
        <w:rPr>
          <w:rFonts w:ascii="Times New Roman" w:hAnsi="Times New Roman"/>
          <w:i/>
          <w:sz w:val="20"/>
          <w:szCs w:val="20"/>
          <w:vertAlign w:val="subscript"/>
        </w:rPr>
        <w:t>1</w:t>
      </w:r>
      <w:r w:rsidR="00B844FE" w:rsidRPr="00793A1F">
        <w:rPr>
          <w:rFonts w:ascii="Times New Roman" w:hAnsi="Times New Roman"/>
          <w:i/>
          <w:sz w:val="20"/>
          <w:szCs w:val="20"/>
        </w:rPr>
        <w:t>= const</w:t>
      </w:r>
      <w:r w:rsidR="00B844FE" w:rsidRPr="00793A1F">
        <w:rPr>
          <w:rFonts w:ascii="Times New Roman" w:hAnsi="Times New Roman"/>
          <w:sz w:val="20"/>
          <w:szCs w:val="20"/>
        </w:rPr>
        <w:t>.</w:t>
      </w:r>
      <w:r w:rsidR="00F720C2" w:rsidRPr="00793A1F">
        <w:rPr>
          <w:rFonts w:ascii="Times New Roman" w:hAnsi="Times New Roman"/>
          <w:sz w:val="20"/>
          <w:szCs w:val="20"/>
        </w:rPr>
        <w:t xml:space="preserve"> throughout the switching period, so while </w:t>
      </w:r>
      <w:r w:rsidR="00F720C2" w:rsidRPr="00793A1F">
        <w:rPr>
          <w:rFonts w:ascii="Times New Roman" w:hAnsi="Times New Roman"/>
          <w:i/>
          <w:sz w:val="20"/>
          <w:szCs w:val="20"/>
        </w:rPr>
        <w:t>i</w:t>
      </w:r>
      <w:r w:rsidR="00F720C2" w:rsidRPr="00793A1F">
        <w:rPr>
          <w:rFonts w:ascii="Times New Roman" w:hAnsi="Times New Roman"/>
          <w:i/>
          <w:sz w:val="20"/>
          <w:szCs w:val="20"/>
          <w:vertAlign w:val="subscript"/>
        </w:rPr>
        <w:t>D1</w:t>
      </w:r>
      <w:r w:rsidR="00F720C2" w:rsidRPr="00793A1F">
        <w:rPr>
          <w:rFonts w:ascii="Times New Roman" w:hAnsi="Times New Roman"/>
          <w:sz w:val="20"/>
          <w:szCs w:val="20"/>
        </w:rPr>
        <w:t xml:space="preserve"> decreases, </w:t>
      </w:r>
      <w:r w:rsidR="00F720C2" w:rsidRPr="00793A1F">
        <w:rPr>
          <w:rFonts w:ascii="Times New Roman" w:hAnsi="Times New Roman"/>
          <w:i/>
          <w:sz w:val="20"/>
          <w:szCs w:val="20"/>
        </w:rPr>
        <w:t>i</w:t>
      </w:r>
      <w:r w:rsidR="00F720C2" w:rsidRPr="00793A1F">
        <w:rPr>
          <w:rFonts w:ascii="Times New Roman" w:hAnsi="Times New Roman"/>
          <w:i/>
          <w:sz w:val="20"/>
          <w:szCs w:val="20"/>
          <w:vertAlign w:val="subscript"/>
        </w:rPr>
        <w:t>D2</w:t>
      </w:r>
      <w:r w:rsidR="00F720C2" w:rsidRPr="00793A1F">
        <w:rPr>
          <w:rFonts w:ascii="Times New Roman" w:hAnsi="Times New Roman"/>
          <w:sz w:val="20"/>
          <w:szCs w:val="20"/>
        </w:rPr>
        <w:t xml:space="preserve"> increases (and vice versa), switching being easy. For transistors </w:t>
      </w:r>
      <w:r w:rsidR="00F720C2" w:rsidRPr="00793A1F">
        <w:rPr>
          <w:rFonts w:ascii="Times New Roman" w:hAnsi="Times New Roman"/>
          <w:i/>
          <w:sz w:val="20"/>
          <w:szCs w:val="20"/>
        </w:rPr>
        <w:t>S</w:t>
      </w:r>
      <w:r w:rsidR="00F720C2" w:rsidRPr="00793A1F">
        <w:rPr>
          <w:rFonts w:ascii="Times New Roman" w:hAnsi="Times New Roman"/>
          <w:i/>
          <w:sz w:val="20"/>
          <w:szCs w:val="20"/>
          <w:vertAlign w:val="subscript"/>
        </w:rPr>
        <w:t>3</w:t>
      </w:r>
      <w:r w:rsidR="00F720C2" w:rsidRPr="00793A1F">
        <w:rPr>
          <w:rFonts w:ascii="Times New Roman" w:hAnsi="Times New Roman"/>
          <w:sz w:val="20"/>
          <w:szCs w:val="20"/>
        </w:rPr>
        <w:t xml:space="preserve"> and </w:t>
      </w:r>
      <w:r w:rsidR="00F720C2" w:rsidRPr="00793A1F">
        <w:rPr>
          <w:rFonts w:ascii="Times New Roman" w:hAnsi="Times New Roman"/>
          <w:i/>
          <w:sz w:val="20"/>
          <w:szCs w:val="20"/>
        </w:rPr>
        <w:t>S</w:t>
      </w:r>
      <w:r w:rsidR="00F720C2" w:rsidRPr="00793A1F">
        <w:rPr>
          <w:rFonts w:ascii="Times New Roman" w:hAnsi="Times New Roman"/>
          <w:i/>
          <w:sz w:val="20"/>
          <w:szCs w:val="20"/>
          <w:vertAlign w:val="subscript"/>
        </w:rPr>
        <w:t>4</w:t>
      </w:r>
      <w:r w:rsidR="00F720C2" w:rsidRPr="00793A1F">
        <w:rPr>
          <w:rFonts w:ascii="Times New Roman" w:hAnsi="Times New Roman"/>
          <w:i/>
          <w:sz w:val="20"/>
          <w:szCs w:val="20"/>
        </w:rPr>
        <w:t>,</w:t>
      </w:r>
      <w:r w:rsidR="00AA407E" w:rsidRPr="00793A1F">
        <w:rPr>
          <w:rFonts w:ascii="Times New Roman" w:hAnsi="Times New Roman"/>
          <w:i/>
          <w:sz w:val="20"/>
          <w:szCs w:val="20"/>
        </w:rPr>
        <w:t xml:space="preserve"> </w:t>
      </w:r>
      <w:r w:rsidR="00F720C2" w:rsidRPr="00793A1F">
        <w:rPr>
          <w:rFonts w:ascii="Times New Roman" w:hAnsi="Times New Roman"/>
          <w:sz w:val="20"/>
          <w:szCs w:val="20"/>
        </w:rPr>
        <w:t>the switching is made in the same conditions</w:t>
      </w:r>
      <w:r w:rsidR="00F720C2" w:rsidRPr="00793A1F">
        <w:rPr>
          <w:rFonts w:ascii="Times New Roman" w:hAnsi="Times New Roman"/>
          <w:sz w:val="24"/>
          <w:szCs w:val="24"/>
        </w:rPr>
        <w:t xml:space="preserve">. </w:t>
      </w:r>
    </w:p>
    <w:p w:rsidR="00931F96" w:rsidRPr="00793A1F" w:rsidRDefault="00B844FE" w:rsidP="00A26F16">
      <w:pPr>
        <w:pStyle w:val="NoSpacing"/>
        <w:spacing w:line="480" w:lineRule="auto"/>
        <w:jc w:val="both"/>
        <w:rPr>
          <w:rFonts w:ascii="Times New Roman" w:hAnsi="Times New Roman"/>
          <w:sz w:val="20"/>
          <w:szCs w:val="20"/>
        </w:rPr>
      </w:pPr>
      <w:r w:rsidRPr="00793A1F">
        <w:rPr>
          <w:rFonts w:ascii="Times New Roman" w:hAnsi="Times New Roman"/>
          <w:position w:val="-32"/>
          <w:sz w:val="20"/>
          <w:szCs w:val="20"/>
        </w:rPr>
        <w:object w:dxaOrig="1400" w:dyaOrig="760">
          <v:shape id="_x0000_i1025" type="#_x0000_t75" style="width:70.55pt;height:38.4pt" o:ole="">
            <v:imagedata r:id="rId10" o:title=""/>
          </v:shape>
          <o:OLEObject Type="Embed" ProgID="Equation.DSMT4" ShapeID="_x0000_i1025" DrawAspect="Content" ObjectID="_1464902047" r:id="rId11"/>
        </w:object>
      </w:r>
      <w:r w:rsidR="009D17AE" w:rsidRPr="00793A1F">
        <w:rPr>
          <w:rFonts w:ascii="Times New Roman" w:hAnsi="Times New Roman"/>
          <w:sz w:val="20"/>
          <w:szCs w:val="20"/>
        </w:rPr>
        <w:t xml:space="preserve">                                                                                                                                                        </w:t>
      </w:r>
      <w:r w:rsidRPr="00793A1F">
        <w:rPr>
          <w:rFonts w:ascii="Times New Roman" w:hAnsi="Times New Roman"/>
          <w:sz w:val="20"/>
          <w:szCs w:val="20"/>
        </w:rPr>
        <w:t>(1)</w:t>
      </w:r>
      <w:r w:rsidR="00993B79" w:rsidRPr="00793A1F">
        <w:t xml:space="preserve"> </w:t>
      </w:r>
    </w:p>
    <w:p w:rsidR="004F0FAD" w:rsidRPr="00F357BD" w:rsidRDefault="003457DC" w:rsidP="00993B79">
      <w:pPr>
        <w:pStyle w:val="NoSpacing"/>
        <w:spacing w:line="480" w:lineRule="auto"/>
        <w:jc w:val="both"/>
        <w:rPr>
          <w:rFonts w:ascii="Times New Roman" w:hAnsi="Times New Roman"/>
          <w:sz w:val="20"/>
          <w:szCs w:val="20"/>
        </w:rPr>
      </w:pPr>
      <w:r w:rsidRPr="003457DC">
        <w:rPr>
          <w:noProof/>
        </w:rPr>
        <w:pict>
          <v:shape id="_x0000_s48380" type="#_x0000_t75" style="position:absolute;left:0;text-align:left;margin-left:-3.35pt;margin-top:10.5pt;width:263.1pt;height:201.6pt;z-index:251951616" wrapcoords="872 1534 581 2045 872 2428 2422 3579 1065 4729 1162 5496 3196 5624 1743 7669 2712 9714 2518 10353 2615 11759 1937 12781 1743 14570 2034 20450 12592 20961 20922 20961 21309 20961 21503 17127 20535 16360 18694 15849 20147 15082 19857 13804 18791 13804 19469 13164 19372 9714 21309 8436 21309 7669 19082 7669 12495 5624 13076 5624 13270 2301 10558 1789 2809 1534 872 1534">
            <v:imagedata r:id="rId12" o:title=""/>
            <w10:wrap type="square"/>
          </v:shape>
          <o:OLEObject Type="Embed" ProgID="Visio.Drawing.6" ShapeID="_x0000_s48380" DrawAspect="Content" ObjectID="_1464902085" r:id="rId13"/>
        </w:pict>
      </w:r>
      <w:r w:rsidR="00993B79" w:rsidRPr="00793A1F">
        <w:rPr>
          <w:rFonts w:ascii="Times New Roman" w:hAnsi="Times New Roman"/>
          <w:sz w:val="20"/>
          <w:szCs w:val="20"/>
        </w:rPr>
        <w:t xml:space="preserve"> </w:t>
      </w:r>
      <w:r w:rsidR="00404EE7" w:rsidRPr="00793A1F">
        <w:rPr>
          <w:rFonts w:ascii="Times New Roman" w:hAnsi="Times New Roman"/>
          <w:sz w:val="20"/>
          <w:szCs w:val="20"/>
        </w:rPr>
        <w:t>Figure</w:t>
      </w:r>
      <w:r w:rsidR="006811F1" w:rsidRPr="00793A1F">
        <w:rPr>
          <w:rFonts w:ascii="Times New Roman" w:hAnsi="Times New Roman"/>
          <w:sz w:val="20"/>
          <w:szCs w:val="20"/>
        </w:rPr>
        <w:t xml:space="preserve"> 2 presents the waveforms of the voltage </w:t>
      </w:r>
      <w:r w:rsidR="00A27623" w:rsidRPr="00793A1F">
        <w:rPr>
          <w:rFonts w:ascii="Times New Roman" w:hAnsi="Times New Roman"/>
          <w:i/>
          <w:sz w:val="20"/>
          <w:szCs w:val="20"/>
        </w:rPr>
        <w:t>v</w:t>
      </w:r>
      <w:r w:rsidR="006811F1" w:rsidRPr="00793A1F">
        <w:rPr>
          <w:rFonts w:ascii="Times New Roman" w:hAnsi="Times New Roman"/>
          <w:i/>
          <w:sz w:val="20"/>
          <w:szCs w:val="20"/>
          <w:vertAlign w:val="subscript"/>
        </w:rPr>
        <w:t>0</w:t>
      </w:r>
      <w:r w:rsidR="006811F1" w:rsidRPr="00793A1F">
        <w:rPr>
          <w:rFonts w:ascii="Times New Roman" w:hAnsi="Times New Roman"/>
          <w:sz w:val="20"/>
          <w:szCs w:val="20"/>
        </w:rPr>
        <w:t xml:space="preserve"> and of the current </w:t>
      </w:r>
      <w:r w:rsidR="006811F1" w:rsidRPr="00793A1F">
        <w:rPr>
          <w:rFonts w:ascii="Times New Roman" w:hAnsi="Times New Roman"/>
          <w:i/>
          <w:sz w:val="20"/>
          <w:szCs w:val="20"/>
        </w:rPr>
        <w:t>i</w:t>
      </w:r>
      <w:r w:rsidR="006811F1" w:rsidRPr="00793A1F">
        <w:rPr>
          <w:rFonts w:ascii="Times New Roman" w:hAnsi="Times New Roman"/>
          <w:i/>
          <w:sz w:val="20"/>
          <w:szCs w:val="20"/>
          <w:vertAlign w:val="subscript"/>
        </w:rPr>
        <w:t>0</w:t>
      </w:r>
      <w:r w:rsidR="006811F1" w:rsidRPr="00793A1F">
        <w:rPr>
          <w:rFonts w:ascii="Times New Roman" w:hAnsi="Times New Roman"/>
          <w:sz w:val="20"/>
          <w:szCs w:val="20"/>
        </w:rPr>
        <w:t xml:space="preserve"> for an inductive</w:t>
      </w:r>
      <w:r w:rsidR="006811F1" w:rsidRPr="00F357BD">
        <w:rPr>
          <w:rFonts w:ascii="Times New Roman" w:hAnsi="Times New Roman"/>
          <w:sz w:val="20"/>
          <w:szCs w:val="20"/>
        </w:rPr>
        <w:t xml:space="preserve"> load, as well as the generation of the control signals of IGBTs </w:t>
      </w:r>
      <w:r w:rsidR="006811F1" w:rsidRPr="00F357BD">
        <w:rPr>
          <w:rFonts w:ascii="Times New Roman" w:hAnsi="Times New Roman"/>
          <w:i/>
          <w:sz w:val="20"/>
          <w:szCs w:val="20"/>
        </w:rPr>
        <w:t>S</w:t>
      </w:r>
      <w:r w:rsidR="006811F1" w:rsidRPr="00F357BD">
        <w:rPr>
          <w:rFonts w:ascii="Times New Roman" w:hAnsi="Times New Roman"/>
          <w:i/>
          <w:sz w:val="20"/>
          <w:szCs w:val="20"/>
          <w:vertAlign w:val="subscript"/>
        </w:rPr>
        <w:t>1</w:t>
      </w:r>
      <w:r w:rsidR="006811F1" w:rsidRPr="00F357BD">
        <w:rPr>
          <w:rFonts w:ascii="Times New Roman" w:hAnsi="Times New Roman"/>
          <w:i/>
          <w:sz w:val="20"/>
          <w:szCs w:val="20"/>
        </w:rPr>
        <w:t>-S</w:t>
      </w:r>
      <w:r w:rsidR="006811F1" w:rsidRPr="00F357BD">
        <w:rPr>
          <w:rFonts w:ascii="Times New Roman" w:hAnsi="Times New Roman"/>
          <w:i/>
          <w:sz w:val="20"/>
          <w:szCs w:val="20"/>
          <w:vertAlign w:val="subscript"/>
        </w:rPr>
        <w:t>4</w:t>
      </w:r>
      <w:r w:rsidR="006811F1" w:rsidRPr="00F357BD">
        <w:rPr>
          <w:rFonts w:ascii="Times New Roman" w:hAnsi="Times New Roman"/>
          <w:i/>
          <w:sz w:val="20"/>
          <w:szCs w:val="20"/>
        </w:rPr>
        <w:t>.</w:t>
      </w:r>
      <w:r w:rsidR="006811F1" w:rsidRPr="00F357BD">
        <w:rPr>
          <w:rFonts w:ascii="Times New Roman" w:hAnsi="Times New Roman"/>
          <w:sz w:val="20"/>
          <w:szCs w:val="20"/>
        </w:rPr>
        <w:t xml:space="preserve"> </w:t>
      </w:r>
    </w:p>
    <w:p w:rsidR="004F0FAD" w:rsidRPr="00F357BD" w:rsidRDefault="003457DC" w:rsidP="00A26F16">
      <w:pPr>
        <w:pStyle w:val="NoSpacing"/>
        <w:spacing w:line="480" w:lineRule="auto"/>
        <w:jc w:val="both"/>
        <w:rPr>
          <w:rFonts w:ascii="Times New Roman" w:hAnsi="Times New Roman"/>
          <w:sz w:val="20"/>
          <w:szCs w:val="20"/>
        </w:rPr>
      </w:pPr>
      <w:r>
        <w:rPr>
          <w:rFonts w:ascii="Times New Roman" w:hAnsi="Times New Roman"/>
          <w:sz w:val="20"/>
          <w:szCs w:val="20"/>
        </w:rPr>
        <w:pict>
          <v:shape id="_x0000_s19556" type="#_x0000_t202" style="position:absolute;left:0;text-align:left;margin-left:2.65pt;margin-top:9pt;width:187.15pt;height:41.6pt;z-index:251822592;mso-width-percent:400;mso-width-percent:400;mso-width-relative:margin;mso-height-relative:margin" o:regroupid="15" stroked="f">
            <v:textbox style="mso-next-textbox:#_x0000_s19556">
              <w:txbxContent>
                <w:p w:rsidR="001D6975" w:rsidRPr="00CC4D8D" w:rsidRDefault="001D6975" w:rsidP="00EB10C2">
                  <w:pPr>
                    <w:pStyle w:val="NoSpacing"/>
                    <w:jc w:val="both"/>
                    <w:rPr>
                      <w:rFonts w:ascii="Times New Roman" w:hAnsi="Times New Roman"/>
                      <w:sz w:val="16"/>
                      <w:szCs w:val="16"/>
                    </w:rPr>
                  </w:pPr>
                  <w:r>
                    <w:rPr>
                      <w:rFonts w:ascii="Times New Roman" w:hAnsi="Times New Roman"/>
                      <w:sz w:val="16"/>
                      <w:szCs w:val="16"/>
                    </w:rPr>
                    <w:t>Figure</w:t>
                  </w:r>
                  <w:r w:rsidRPr="00CC4D8D">
                    <w:rPr>
                      <w:rFonts w:ascii="Times New Roman" w:hAnsi="Times New Roman"/>
                      <w:sz w:val="16"/>
                      <w:szCs w:val="16"/>
                    </w:rPr>
                    <w:t xml:space="preserve"> 2</w:t>
                  </w:r>
                  <w:r>
                    <w:rPr>
                      <w:rFonts w:ascii="Times New Roman" w:hAnsi="Times New Roman"/>
                      <w:sz w:val="16"/>
                      <w:szCs w:val="16"/>
                    </w:rPr>
                    <w:t xml:space="preserve">. The waveforms of the voltage </w:t>
                  </w:r>
                  <w:r w:rsidRPr="00AA407E">
                    <w:rPr>
                      <w:rFonts w:ascii="Times New Roman" w:hAnsi="Times New Roman"/>
                      <w:i/>
                      <w:sz w:val="16"/>
                      <w:szCs w:val="16"/>
                    </w:rPr>
                    <w:t>v</w:t>
                  </w:r>
                  <w:r w:rsidRPr="00AA407E">
                    <w:rPr>
                      <w:rFonts w:ascii="Times New Roman" w:hAnsi="Times New Roman"/>
                      <w:i/>
                      <w:sz w:val="16"/>
                      <w:szCs w:val="16"/>
                      <w:vertAlign w:val="subscript"/>
                    </w:rPr>
                    <w:t>o</w:t>
                  </w:r>
                  <w:r w:rsidRPr="00CC4D8D">
                    <w:rPr>
                      <w:rFonts w:ascii="Times New Roman" w:hAnsi="Times New Roman"/>
                      <w:sz w:val="16"/>
                      <w:szCs w:val="16"/>
                    </w:rPr>
                    <w:t xml:space="preserve"> and of the current </w:t>
                  </w:r>
                  <w:r w:rsidRPr="00AA407E">
                    <w:rPr>
                      <w:rFonts w:ascii="Times New Roman" w:hAnsi="Times New Roman"/>
                      <w:i/>
                      <w:sz w:val="16"/>
                      <w:szCs w:val="16"/>
                    </w:rPr>
                    <w:t>i</w:t>
                  </w:r>
                  <w:r w:rsidRPr="00AA407E">
                    <w:rPr>
                      <w:rFonts w:ascii="Times New Roman" w:hAnsi="Times New Roman"/>
                      <w:i/>
                      <w:sz w:val="16"/>
                      <w:szCs w:val="16"/>
                      <w:vertAlign w:val="subscript"/>
                    </w:rPr>
                    <w:t>0</w:t>
                  </w:r>
                  <w:r w:rsidRPr="00CC4D8D">
                    <w:rPr>
                      <w:rFonts w:ascii="Times New Roman" w:hAnsi="Times New Roman"/>
                      <w:sz w:val="16"/>
                      <w:szCs w:val="16"/>
                    </w:rPr>
                    <w:t xml:space="preserve"> for inductive loads and the generati</w:t>
                  </w:r>
                  <w:r>
                    <w:rPr>
                      <w:rFonts w:ascii="Times New Roman" w:hAnsi="Times New Roman"/>
                      <w:sz w:val="16"/>
                      <w:szCs w:val="16"/>
                    </w:rPr>
                    <w:t>on of the IGBT control signals.</w:t>
                  </w:r>
                </w:p>
              </w:txbxContent>
            </v:textbox>
          </v:shape>
        </w:pict>
      </w:r>
    </w:p>
    <w:p w:rsidR="00CC4D8D" w:rsidRPr="00F357BD" w:rsidRDefault="00CC4D8D" w:rsidP="00A26F16">
      <w:pPr>
        <w:pStyle w:val="NoSpacing"/>
        <w:spacing w:line="480" w:lineRule="auto"/>
        <w:jc w:val="center"/>
        <w:rPr>
          <w:rFonts w:ascii="Times New Roman" w:hAnsi="Times New Roman"/>
          <w:sz w:val="20"/>
          <w:szCs w:val="20"/>
        </w:rPr>
      </w:pPr>
    </w:p>
    <w:p w:rsidR="00CC4D8D" w:rsidRPr="00F357BD" w:rsidRDefault="00CC4D8D" w:rsidP="00A26F16">
      <w:pPr>
        <w:pStyle w:val="NoSpacing"/>
        <w:spacing w:line="480" w:lineRule="auto"/>
        <w:jc w:val="both"/>
        <w:rPr>
          <w:rFonts w:ascii="Times New Roman" w:hAnsi="Times New Roman"/>
          <w:sz w:val="20"/>
          <w:szCs w:val="20"/>
        </w:rPr>
      </w:pPr>
    </w:p>
    <w:p w:rsidR="00CC4D8D" w:rsidRPr="00F357BD" w:rsidRDefault="00CC4D8D" w:rsidP="00A26F16">
      <w:pPr>
        <w:pStyle w:val="NoSpacing"/>
        <w:spacing w:line="480" w:lineRule="auto"/>
        <w:jc w:val="both"/>
        <w:rPr>
          <w:rFonts w:ascii="Times New Roman" w:hAnsi="Times New Roman"/>
          <w:sz w:val="20"/>
          <w:szCs w:val="20"/>
        </w:rPr>
      </w:pPr>
    </w:p>
    <w:p w:rsidR="00CC4D8D" w:rsidRPr="00F357BD" w:rsidRDefault="00CC4D8D" w:rsidP="00A26F16">
      <w:pPr>
        <w:pStyle w:val="NoSpacing"/>
        <w:spacing w:line="480" w:lineRule="auto"/>
        <w:jc w:val="both"/>
        <w:rPr>
          <w:rFonts w:ascii="Times New Roman" w:hAnsi="Times New Roman"/>
          <w:sz w:val="20"/>
          <w:szCs w:val="20"/>
        </w:rPr>
      </w:pPr>
    </w:p>
    <w:p w:rsidR="00CC4D8D" w:rsidRPr="00F357BD" w:rsidRDefault="00CC4D8D" w:rsidP="00A26F16">
      <w:pPr>
        <w:pStyle w:val="NoSpacing"/>
        <w:spacing w:line="480" w:lineRule="auto"/>
        <w:jc w:val="both"/>
        <w:rPr>
          <w:rFonts w:ascii="Times New Roman" w:hAnsi="Times New Roman"/>
          <w:sz w:val="20"/>
          <w:szCs w:val="20"/>
        </w:rPr>
      </w:pPr>
    </w:p>
    <w:p w:rsidR="004868B3" w:rsidRPr="00F357BD" w:rsidRDefault="004868B3" w:rsidP="00A26F16">
      <w:pPr>
        <w:pStyle w:val="NoSpacing"/>
        <w:spacing w:line="480" w:lineRule="auto"/>
        <w:jc w:val="both"/>
        <w:rPr>
          <w:rFonts w:ascii="Times New Roman" w:hAnsi="Times New Roman"/>
          <w:sz w:val="20"/>
          <w:szCs w:val="20"/>
        </w:rPr>
      </w:pPr>
    </w:p>
    <w:p w:rsidR="00BA3ACA" w:rsidRPr="00F357BD" w:rsidRDefault="00CC4D8D"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ab/>
      </w:r>
      <w:r w:rsidR="006811F1" w:rsidRPr="00F357BD">
        <w:rPr>
          <w:rFonts w:ascii="Times New Roman" w:hAnsi="Times New Roman"/>
          <w:sz w:val="20"/>
          <w:szCs w:val="20"/>
        </w:rPr>
        <w:t xml:space="preserve">Due to the two inductances, it is </w:t>
      </w:r>
      <w:r w:rsidR="006811F1" w:rsidRPr="00793A1F">
        <w:rPr>
          <w:rFonts w:ascii="Times New Roman" w:hAnsi="Times New Roman"/>
          <w:sz w:val="20"/>
          <w:szCs w:val="20"/>
        </w:rPr>
        <w:t xml:space="preserve">possible to control simultaneously the pairs of switches </w:t>
      </w:r>
      <w:r w:rsidR="006811F1" w:rsidRPr="00793A1F">
        <w:rPr>
          <w:rFonts w:ascii="Times New Roman" w:hAnsi="Times New Roman"/>
          <w:i/>
          <w:sz w:val="20"/>
          <w:szCs w:val="20"/>
        </w:rPr>
        <w:t>S</w:t>
      </w:r>
      <w:r w:rsidR="006811F1" w:rsidRPr="00793A1F">
        <w:rPr>
          <w:rFonts w:ascii="Times New Roman" w:hAnsi="Times New Roman"/>
          <w:i/>
          <w:sz w:val="20"/>
          <w:szCs w:val="20"/>
          <w:vertAlign w:val="subscript"/>
        </w:rPr>
        <w:t>1</w:t>
      </w:r>
      <w:r w:rsidR="006811F1" w:rsidRPr="00793A1F">
        <w:rPr>
          <w:rFonts w:ascii="Times New Roman" w:hAnsi="Times New Roman"/>
          <w:i/>
          <w:sz w:val="20"/>
          <w:szCs w:val="20"/>
        </w:rPr>
        <w:t>-S</w:t>
      </w:r>
      <w:r w:rsidR="006811F1" w:rsidRPr="00793A1F">
        <w:rPr>
          <w:rFonts w:ascii="Times New Roman" w:hAnsi="Times New Roman"/>
          <w:i/>
          <w:sz w:val="20"/>
          <w:szCs w:val="20"/>
          <w:vertAlign w:val="subscript"/>
        </w:rPr>
        <w:t>3</w:t>
      </w:r>
      <w:r w:rsidR="006811F1" w:rsidRPr="00793A1F">
        <w:rPr>
          <w:rFonts w:ascii="Times New Roman" w:hAnsi="Times New Roman"/>
          <w:sz w:val="20"/>
          <w:szCs w:val="20"/>
        </w:rPr>
        <w:t xml:space="preserve"> and </w:t>
      </w:r>
      <w:r w:rsidR="006811F1" w:rsidRPr="00793A1F">
        <w:rPr>
          <w:rFonts w:ascii="Times New Roman" w:hAnsi="Times New Roman"/>
          <w:i/>
          <w:sz w:val="20"/>
          <w:szCs w:val="20"/>
        </w:rPr>
        <w:t>S</w:t>
      </w:r>
      <w:r w:rsidR="006811F1" w:rsidRPr="00793A1F">
        <w:rPr>
          <w:rFonts w:ascii="Times New Roman" w:hAnsi="Times New Roman"/>
          <w:i/>
          <w:sz w:val="20"/>
          <w:szCs w:val="20"/>
          <w:vertAlign w:val="subscript"/>
        </w:rPr>
        <w:t>2</w:t>
      </w:r>
      <w:r w:rsidR="006811F1" w:rsidRPr="00793A1F">
        <w:rPr>
          <w:rFonts w:ascii="Times New Roman" w:hAnsi="Times New Roman"/>
          <w:i/>
          <w:sz w:val="20"/>
          <w:szCs w:val="20"/>
        </w:rPr>
        <w:t>-S</w:t>
      </w:r>
      <w:r w:rsidR="006811F1" w:rsidRPr="00793A1F">
        <w:rPr>
          <w:rFonts w:ascii="Times New Roman" w:hAnsi="Times New Roman"/>
          <w:i/>
          <w:sz w:val="20"/>
          <w:szCs w:val="20"/>
          <w:vertAlign w:val="subscript"/>
        </w:rPr>
        <w:t>4</w:t>
      </w:r>
      <w:r w:rsidR="006811F1" w:rsidRPr="00793A1F">
        <w:rPr>
          <w:rFonts w:ascii="Times New Roman" w:hAnsi="Times New Roman"/>
          <w:sz w:val="20"/>
          <w:szCs w:val="20"/>
        </w:rPr>
        <w:t xml:space="preserve"> with no dead time. </w:t>
      </w:r>
      <w:r w:rsidR="00BA3ACA" w:rsidRPr="00793A1F">
        <w:rPr>
          <w:rFonts w:ascii="Times New Roman" w:hAnsi="Times New Roman"/>
          <w:sz w:val="20"/>
          <w:szCs w:val="20"/>
        </w:rPr>
        <w:t xml:space="preserve">If </w:t>
      </w:r>
      <w:r w:rsidR="00BA3ACA" w:rsidRPr="00793A1F">
        <w:rPr>
          <w:rFonts w:ascii="Times New Roman" w:hAnsi="Times New Roman"/>
          <w:i/>
          <w:sz w:val="20"/>
          <w:szCs w:val="20"/>
        </w:rPr>
        <w:t>i</w:t>
      </w:r>
      <w:r w:rsidR="00BA3ACA" w:rsidRPr="00793A1F">
        <w:rPr>
          <w:rFonts w:ascii="Times New Roman" w:hAnsi="Times New Roman"/>
          <w:i/>
          <w:sz w:val="20"/>
          <w:szCs w:val="20"/>
          <w:vertAlign w:val="subscript"/>
        </w:rPr>
        <w:t xml:space="preserve">0 </w:t>
      </w:r>
      <w:r w:rsidR="00BA3ACA" w:rsidRPr="00793A1F">
        <w:rPr>
          <w:rFonts w:ascii="Times New Roman" w:hAnsi="Times New Roman"/>
          <w:i/>
          <w:sz w:val="20"/>
          <w:szCs w:val="20"/>
        </w:rPr>
        <w:t>&gt; 0</w:t>
      </w:r>
      <w:r w:rsidR="00BA3ACA" w:rsidRPr="00793A1F">
        <w:rPr>
          <w:rFonts w:ascii="Times New Roman" w:hAnsi="Times New Roman"/>
          <w:sz w:val="20"/>
          <w:szCs w:val="20"/>
        </w:rPr>
        <w:t xml:space="preserve"> in the </w:t>
      </w:r>
      <w:r w:rsidR="00BA3ACA" w:rsidRPr="00793A1F">
        <w:rPr>
          <w:rFonts w:ascii="Times New Roman" w:hAnsi="Times New Roman"/>
          <w:i/>
          <w:sz w:val="20"/>
          <w:szCs w:val="20"/>
        </w:rPr>
        <w:t>DT</w:t>
      </w:r>
      <w:r w:rsidR="00BA3ACA" w:rsidRPr="00793A1F">
        <w:rPr>
          <w:rFonts w:ascii="Times New Roman" w:hAnsi="Times New Roman"/>
          <w:sz w:val="20"/>
          <w:szCs w:val="20"/>
        </w:rPr>
        <w:t xml:space="preserve"> time intervals</w:t>
      </w:r>
      <w:r w:rsidR="00E23D48" w:rsidRPr="00793A1F">
        <w:rPr>
          <w:rFonts w:ascii="Times New Roman" w:hAnsi="Times New Roman"/>
          <w:sz w:val="20"/>
          <w:szCs w:val="20"/>
        </w:rPr>
        <w:t xml:space="preserve"> (</w:t>
      </w:r>
      <w:r w:rsidR="00E23D48" w:rsidRPr="00793A1F">
        <w:rPr>
          <w:rFonts w:ascii="Times New Roman" w:hAnsi="Times New Roman"/>
          <w:i/>
          <w:sz w:val="20"/>
          <w:szCs w:val="20"/>
        </w:rPr>
        <w:t>D</w:t>
      </w:r>
      <w:r w:rsidR="002C0AD4" w:rsidRPr="00793A1F">
        <w:rPr>
          <w:rFonts w:ascii="Times New Roman" w:hAnsi="Times New Roman"/>
          <w:sz w:val="20"/>
          <w:szCs w:val="20"/>
        </w:rPr>
        <w:t xml:space="preserve"> is duty cycle and</w:t>
      </w:r>
      <w:r w:rsidR="00E23D48" w:rsidRPr="00793A1F">
        <w:rPr>
          <w:rFonts w:ascii="Times New Roman" w:hAnsi="Times New Roman"/>
          <w:sz w:val="20"/>
          <w:szCs w:val="20"/>
        </w:rPr>
        <w:t xml:space="preserve"> </w:t>
      </w:r>
      <w:r w:rsidR="00E23D48" w:rsidRPr="00793A1F">
        <w:rPr>
          <w:rFonts w:ascii="Times New Roman" w:hAnsi="Times New Roman"/>
          <w:i/>
          <w:sz w:val="20"/>
          <w:szCs w:val="20"/>
        </w:rPr>
        <w:t>T</w:t>
      </w:r>
      <w:r w:rsidR="00E23D48" w:rsidRPr="00793A1F">
        <w:rPr>
          <w:rFonts w:ascii="Times New Roman" w:hAnsi="Times New Roman"/>
          <w:sz w:val="20"/>
          <w:szCs w:val="20"/>
        </w:rPr>
        <w:t xml:space="preserve"> is period)</w:t>
      </w:r>
      <w:r w:rsidR="00BA3ACA" w:rsidRPr="00793A1F">
        <w:rPr>
          <w:rFonts w:ascii="Times New Roman" w:hAnsi="Times New Roman"/>
          <w:sz w:val="20"/>
          <w:szCs w:val="20"/>
        </w:rPr>
        <w:t xml:space="preserve">, </w:t>
      </w:r>
      <w:r w:rsidR="00BA3ACA" w:rsidRPr="00793A1F">
        <w:rPr>
          <w:rFonts w:ascii="Times New Roman" w:hAnsi="Times New Roman"/>
          <w:i/>
          <w:sz w:val="20"/>
          <w:szCs w:val="20"/>
        </w:rPr>
        <w:t>i</w:t>
      </w:r>
      <w:r w:rsidR="00BA3ACA" w:rsidRPr="00793A1F">
        <w:rPr>
          <w:rFonts w:ascii="Times New Roman" w:hAnsi="Times New Roman"/>
          <w:i/>
          <w:sz w:val="20"/>
          <w:szCs w:val="20"/>
          <w:vertAlign w:val="subscript"/>
        </w:rPr>
        <w:t>0</w:t>
      </w:r>
      <w:r w:rsidR="00BA3ACA" w:rsidRPr="00793A1F">
        <w:rPr>
          <w:rFonts w:ascii="Times New Roman" w:hAnsi="Times New Roman"/>
          <w:sz w:val="20"/>
          <w:szCs w:val="20"/>
        </w:rPr>
        <w:t xml:space="preserve"> flows through </w:t>
      </w:r>
      <w:r w:rsidR="00BA3ACA" w:rsidRPr="00793A1F">
        <w:rPr>
          <w:rFonts w:ascii="Times New Roman" w:hAnsi="Times New Roman"/>
          <w:i/>
          <w:sz w:val="20"/>
          <w:szCs w:val="20"/>
        </w:rPr>
        <w:t>S</w:t>
      </w:r>
      <w:r w:rsidR="00BA3ACA" w:rsidRPr="00793A1F">
        <w:rPr>
          <w:rFonts w:ascii="Times New Roman" w:hAnsi="Times New Roman"/>
          <w:i/>
          <w:sz w:val="20"/>
          <w:szCs w:val="20"/>
          <w:vertAlign w:val="subscript"/>
        </w:rPr>
        <w:t>1</w:t>
      </w:r>
      <w:r w:rsidR="00BA3ACA" w:rsidRPr="00793A1F">
        <w:rPr>
          <w:rFonts w:ascii="Times New Roman" w:hAnsi="Times New Roman"/>
          <w:i/>
          <w:sz w:val="20"/>
          <w:szCs w:val="20"/>
        </w:rPr>
        <w:t>, D</w:t>
      </w:r>
      <w:r w:rsidR="00BA3ACA" w:rsidRPr="00793A1F">
        <w:rPr>
          <w:rFonts w:ascii="Times New Roman" w:hAnsi="Times New Roman"/>
          <w:i/>
          <w:sz w:val="20"/>
          <w:szCs w:val="20"/>
          <w:vertAlign w:val="subscript"/>
        </w:rPr>
        <w:t>1</w:t>
      </w:r>
      <w:r w:rsidR="00BA3ACA" w:rsidRPr="00793A1F">
        <w:rPr>
          <w:rFonts w:ascii="Times New Roman" w:hAnsi="Times New Roman"/>
          <w:i/>
          <w:sz w:val="20"/>
          <w:szCs w:val="20"/>
        </w:rPr>
        <w:t>, L</w:t>
      </w:r>
      <w:r w:rsidR="00BA3ACA" w:rsidRPr="00793A1F">
        <w:rPr>
          <w:rFonts w:ascii="Times New Roman" w:hAnsi="Times New Roman"/>
          <w:i/>
          <w:sz w:val="20"/>
          <w:szCs w:val="20"/>
          <w:vertAlign w:val="subscript"/>
        </w:rPr>
        <w:t>1</w:t>
      </w:r>
      <w:r w:rsidR="00BA3ACA" w:rsidRPr="00793A1F">
        <w:rPr>
          <w:rFonts w:ascii="Times New Roman" w:hAnsi="Times New Roman"/>
          <w:i/>
          <w:sz w:val="20"/>
          <w:szCs w:val="20"/>
        </w:rPr>
        <w:t xml:space="preserve">, Z </w:t>
      </w:r>
      <w:r w:rsidR="00BA3ACA" w:rsidRPr="00793A1F">
        <w:rPr>
          <w:rFonts w:ascii="Times New Roman" w:hAnsi="Times New Roman"/>
          <w:sz w:val="20"/>
          <w:szCs w:val="20"/>
        </w:rPr>
        <w:t xml:space="preserve">and in the time intervals </w:t>
      </w:r>
      <w:r w:rsidR="00BA3ACA" w:rsidRPr="00793A1F">
        <w:rPr>
          <w:rFonts w:ascii="Times New Roman" w:hAnsi="Times New Roman"/>
          <w:i/>
          <w:sz w:val="20"/>
          <w:szCs w:val="20"/>
        </w:rPr>
        <w:t>(1-D)T</w:t>
      </w:r>
      <w:r w:rsidR="00BA3ACA" w:rsidRPr="00793A1F">
        <w:rPr>
          <w:rFonts w:ascii="Times New Roman" w:hAnsi="Times New Roman"/>
          <w:sz w:val="20"/>
          <w:szCs w:val="20"/>
        </w:rPr>
        <w:t xml:space="preserve">, it flows through </w:t>
      </w:r>
      <w:r w:rsidR="00BA3ACA" w:rsidRPr="00793A1F">
        <w:rPr>
          <w:rFonts w:ascii="Times New Roman" w:hAnsi="Times New Roman"/>
          <w:i/>
          <w:sz w:val="20"/>
          <w:szCs w:val="20"/>
        </w:rPr>
        <w:t>Z, S</w:t>
      </w:r>
      <w:r w:rsidR="00BA3ACA" w:rsidRPr="00793A1F">
        <w:rPr>
          <w:rFonts w:ascii="Times New Roman" w:hAnsi="Times New Roman"/>
          <w:i/>
          <w:sz w:val="20"/>
          <w:szCs w:val="20"/>
          <w:vertAlign w:val="subscript"/>
        </w:rPr>
        <w:t>2</w:t>
      </w:r>
      <w:r w:rsidR="00BA3ACA" w:rsidRPr="00793A1F">
        <w:rPr>
          <w:rFonts w:ascii="Times New Roman" w:hAnsi="Times New Roman"/>
          <w:i/>
          <w:sz w:val="20"/>
          <w:szCs w:val="20"/>
        </w:rPr>
        <w:t>, D</w:t>
      </w:r>
      <w:r w:rsidR="00BA3ACA" w:rsidRPr="00793A1F">
        <w:rPr>
          <w:rFonts w:ascii="Times New Roman" w:hAnsi="Times New Roman"/>
          <w:i/>
          <w:sz w:val="20"/>
          <w:szCs w:val="20"/>
          <w:vertAlign w:val="subscript"/>
        </w:rPr>
        <w:t>2</w:t>
      </w:r>
      <w:r w:rsidR="00BA3ACA" w:rsidRPr="00793A1F">
        <w:rPr>
          <w:rFonts w:ascii="Times New Roman" w:hAnsi="Times New Roman"/>
          <w:i/>
          <w:sz w:val="20"/>
          <w:szCs w:val="20"/>
        </w:rPr>
        <w:t>, L</w:t>
      </w:r>
      <w:r w:rsidR="00BA3ACA" w:rsidRPr="00793A1F">
        <w:rPr>
          <w:rFonts w:ascii="Times New Roman" w:hAnsi="Times New Roman"/>
          <w:i/>
          <w:sz w:val="20"/>
          <w:szCs w:val="20"/>
          <w:vertAlign w:val="subscript"/>
        </w:rPr>
        <w:t>1</w:t>
      </w:r>
      <w:r w:rsidR="00BA3ACA" w:rsidRPr="00793A1F">
        <w:rPr>
          <w:rFonts w:ascii="Times New Roman" w:hAnsi="Times New Roman"/>
          <w:sz w:val="20"/>
          <w:szCs w:val="20"/>
        </w:rPr>
        <w:t xml:space="preserve">. If </w:t>
      </w:r>
      <w:r w:rsidR="00BA3ACA" w:rsidRPr="00793A1F">
        <w:rPr>
          <w:rFonts w:ascii="Times New Roman" w:hAnsi="Times New Roman"/>
          <w:i/>
          <w:sz w:val="20"/>
          <w:szCs w:val="20"/>
        </w:rPr>
        <w:t>i</w:t>
      </w:r>
      <w:r w:rsidR="00BA3ACA" w:rsidRPr="00793A1F">
        <w:rPr>
          <w:rFonts w:ascii="Times New Roman" w:hAnsi="Times New Roman"/>
          <w:i/>
          <w:sz w:val="20"/>
          <w:szCs w:val="20"/>
          <w:vertAlign w:val="subscript"/>
        </w:rPr>
        <w:t>0</w:t>
      </w:r>
      <w:r w:rsidR="00BA3ACA" w:rsidRPr="00793A1F">
        <w:rPr>
          <w:rFonts w:ascii="Times New Roman" w:hAnsi="Times New Roman"/>
          <w:i/>
          <w:sz w:val="20"/>
          <w:szCs w:val="20"/>
        </w:rPr>
        <w:t xml:space="preserve"> &lt; 0</w:t>
      </w:r>
      <w:r w:rsidR="00BA3ACA" w:rsidRPr="00793A1F">
        <w:rPr>
          <w:rFonts w:ascii="Times New Roman" w:hAnsi="Times New Roman"/>
          <w:sz w:val="20"/>
          <w:szCs w:val="20"/>
        </w:rPr>
        <w:t xml:space="preserve">, </w:t>
      </w:r>
      <w:r w:rsidR="000A0D93" w:rsidRPr="00793A1F">
        <w:rPr>
          <w:rFonts w:ascii="Times New Roman" w:hAnsi="Times New Roman"/>
          <w:sz w:val="20"/>
          <w:szCs w:val="20"/>
        </w:rPr>
        <w:t>the current will go through s</w:t>
      </w:r>
      <w:r w:rsidR="00BA3ACA" w:rsidRPr="00793A1F">
        <w:rPr>
          <w:rFonts w:ascii="Times New Roman" w:hAnsi="Times New Roman"/>
          <w:sz w:val="20"/>
          <w:szCs w:val="20"/>
        </w:rPr>
        <w:t xml:space="preserve">witches </w:t>
      </w:r>
      <w:r w:rsidR="00BA3ACA" w:rsidRPr="00793A1F">
        <w:rPr>
          <w:rFonts w:ascii="Times New Roman" w:hAnsi="Times New Roman"/>
          <w:i/>
          <w:sz w:val="20"/>
          <w:szCs w:val="20"/>
        </w:rPr>
        <w:t>S</w:t>
      </w:r>
      <w:r w:rsidR="00BA3ACA" w:rsidRPr="00793A1F">
        <w:rPr>
          <w:rFonts w:ascii="Times New Roman" w:hAnsi="Times New Roman"/>
          <w:i/>
          <w:sz w:val="20"/>
          <w:szCs w:val="20"/>
          <w:vertAlign w:val="subscript"/>
        </w:rPr>
        <w:t>3</w:t>
      </w:r>
      <w:r w:rsidR="00BA3ACA" w:rsidRPr="00793A1F">
        <w:rPr>
          <w:rFonts w:ascii="Times New Roman" w:hAnsi="Times New Roman"/>
          <w:sz w:val="20"/>
          <w:szCs w:val="20"/>
        </w:rPr>
        <w:t xml:space="preserve"> and </w:t>
      </w:r>
      <w:r w:rsidR="00BA3ACA" w:rsidRPr="00793A1F">
        <w:rPr>
          <w:rFonts w:ascii="Times New Roman" w:hAnsi="Times New Roman"/>
          <w:i/>
          <w:sz w:val="20"/>
          <w:szCs w:val="20"/>
        </w:rPr>
        <w:t>S</w:t>
      </w:r>
      <w:r w:rsidR="00BA3ACA" w:rsidRPr="00793A1F">
        <w:rPr>
          <w:rFonts w:ascii="Times New Roman" w:hAnsi="Times New Roman"/>
          <w:i/>
          <w:sz w:val="20"/>
          <w:szCs w:val="20"/>
          <w:vertAlign w:val="subscript"/>
        </w:rPr>
        <w:t>4</w:t>
      </w:r>
      <w:r w:rsidR="00BA3ACA" w:rsidRPr="00793A1F">
        <w:rPr>
          <w:rFonts w:ascii="Times New Roman" w:hAnsi="Times New Roman"/>
          <w:sz w:val="20"/>
          <w:szCs w:val="20"/>
        </w:rPr>
        <w:t>. The uniform PWM control is thus used, as in the case of the DC converters</w:t>
      </w:r>
      <w:r w:rsidR="00BA3ACA" w:rsidRPr="00F357BD">
        <w:rPr>
          <w:rFonts w:ascii="Times New Roman" w:hAnsi="Times New Roman"/>
          <w:sz w:val="20"/>
          <w:szCs w:val="20"/>
        </w:rPr>
        <w:t xml:space="preserve">, where </w:t>
      </w:r>
      <w:r w:rsidR="00BA3ACA" w:rsidRPr="00F357BD">
        <w:rPr>
          <w:rFonts w:ascii="Times New Roman" w:hAnsi="Times New Roman"/>
          <w:i/>
          <w:sz w:val="20"/>
          <w:szCs w:val="20"/>
        </w:rPr>
        <w:t>f=1/T</w:t>
      </w:r>
      <w:r w:rsidR="00BA3ACA" w:rsidRPr="00F357BD">
        <w:rPr>
          <w:rFonts w:ascii="Times New Roman" w:hAnsi="Times New Roman"/>
          <w:sz w:val="20"/>
          <w:szCs w:val="20"/>
        </w:rPr>
        <w:t xml:space="preserve"> is the switching frequency. </w:t>
      </w:r>
    </w:p>
    <w:p w:rsidR="00BA3ACA" w:rsidRPr="00F357BD" w:rsidRDefault="00BA3ACA"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ab/>
        <w:t xml:space="preserve">The load impedance in Figure 1 is given by the equation: </w:t>
      </w:r>
    </w:p>
    <w:p w:rsidR="00BA3ACA" w:rsidRPr="00F357BD" w:rsidRDefault="00624909" w:rsidP="00A26F16">
      <w:pPr>
        <w:pStyle w:val="NoSpacing"/>
        <w:spacing w:line="480" w:lineRule="auto"/>
        <w:jc w:val="both"/>
        <w:rPr>
          <w:rFonts w:ascii="Times New Roman" w:hAnsi="Times New Roman"/>
          <w:sz w:val="20"/>
          <w:szCs w:val="20"/>
        </w:rPr>
      </w:pPr>
      <w:r w:rsidRPr="00F357BD">
        <w:rPr>
          <w:position w:val="-14"/>
        </w:rPr>
        <w:object w:dxaOrig="1660" w:dyaOrig="460">
          <v:shape id="_x0000_i1026" type="#_x0000_t75" style="width:84pt;height:22.1pt" o:ole="">
            <v:imagedata r:id="rId14" o:title=""/>
          </v:shape>
          <o:OLEObject Type="Embed" ProgID="Equation.DSMT4" ShapeID="_x0000_i1026" DrawAspect="Content" ObjectID="_1464902048" r:id="rId15"/>
        </w:object>
      </w:r>
      <w:r w:rsidR="00BA3ACA" w:rsidRPr="00F357BD">
        <w:t>,</w:t>
      </w:r>
      <w:r w:rsidRPr="00F357BD">
        <w:rPr>
          <w:position w:val="-26"/>
        </w:rPr>
        <w:object w:dxaOrig="960" w:dyaOrig="600">
          <v:shape id="_x0000_i1027" type="#_x0000_t75" style="width:48pt;height:30.7pt" o:ole="">
            <v:imagedata r:id="rId16" o:title=""/>
          </v:shape>
          <o:OLEObject Type="Embed" ProgID="Equation.DSMT4" ShapeID="_x0000_i1027" DrawAspect="Content" ObjectID="_1464902049" r:id="rId17"/>
        </w:object>
      </w:r>
      <w:r w:rsidR="00BA3ACA" w:rsidRPr="00F357BD">
        <w:t>,</w:t>
      </w:r>
      <w:r w:rsidR="00BA3ACA" w:rsidRPr="00F357BD">
        <w:rPr>
          <w:position w:val="-26"/>
        </w:rPr>
        <w:object w:dxaOrig="1359" w:dyaOrig="600">
          <v:shape id="_x0000_i1028" type="#_x0000_t75" style="width:68.65pt;height:30.7pt" o:ole="">
            <v:imagedata r:id="rId18" o:title=""/>
          </v:shape>
          <o:OLEObject Type="Embed" ProgID="Equation.DSMT4" ShapeID="_x0000_i1028" DrawAspect="Content" ObjectID="_1464902050" r:id="rId19"/>
        </w:object>
      </w:r>
      <w:r w:rsidR="00BA3ACA" w:rsidRPr="00F357BD">
        <w:rPr>
          <w:rFonts w:ascii="Times New Roman" w:hAnsi="Times New Roman"/>
          <w:sz w:val="20"/>
          <w:szCs w:val="20"/>
        </w:rPr>
        <w:t xml:space="preserve"> </w:t>
      </w:r>
      <w:r w:rsidR="00BA3ACA" w:rsidRPr="00F357BD">
        <w:rPr>
          <w:rFonts w:ascii="Times New Roman" w:hAnsi="Times New Roman"/>
          <w:sz w:val="20"/>
          <w:szCs w:val="20"/>
        </w:rPr>
        <w:tab/>
      </w:r>
      <w:r w:rsidR="00BA3ACA" w:rsidRPr="00F357BD">
        <w:rPr>
          <w:rFonts w:ascii="Times New Roman" w:hAnsi="Times New Roman"/>
          <w:sz w:val="20"/>
          <w:szCs w:val="20"/>
        </w:rPr>
        <w:tab/>
      </w:r>
      <w:r w:rsidR="00BA3ACA" w:rsidRPr="00F357BD">
        <w:rPr>
          <w:rFonts w:ascii="Times New Roman" w:hAnsi="Times New Roman"/>
          <w:sz w:val="20"/>
          <w:szCs w:val="20"/>
        </w:rPr>
        <w:tab/>
      </w:r>
      <w:r w:rsidR="00BA3ACA" w:rsidRPr="00F357BD">
        <w:rPr>
          <w:rFonts w:ascii="Times New Roman" w:hAnsi="Times New Roman"/>
          <w:sz w:val="20"/>
          <w:szCs w:val="20"/>
        </w:rPr>
        <w:tab/>
      </w:r>
      <w:r w:rsidR="00BA3ACA" w:rsidRPr="00F357BD">
        <w:rPr>
          <w:rFonts w:ascii="Times New Roman" w:hAnsi="Times New Roman"/>
          <w:sz w:val="20"/>
          <w:szCs w:val="20"/>
        </w:rPr>
        <w:tab/>
      </w:r>
      <w:r w:rsidR="00BA3ACA" w:rsidRPr="00F357BD">
        <w:rPr>
          <w:rFonts w:ascii="Times New Roman" w:hAnsi="Times New Roman"/>
          <w:sz w:val="20"/>
          <w:szCs w:val="20"/>
        </w:rPr>
        <w:tab/>
      </w:r>
      <w:r w:rsidR="00BA3ACA" w:rsidRPr="00F357BD">
        <w:rPr>
          <w:rFonts w:ascii="Times New Roman" w:hAnsi="Times New Roman"/>
          <w:sz w:val="20"/>
          <w:szCs w:val="20"/>
        </w:rPr>
        <w:tab/>
      </w:r>
      <w:r w:rsidR="009D17AE" w:rsidRPr="00F357BD">
        <w:rPr>
          <w:rFonts w:ascii="Times New Roman" w:hAnsi="Times New Roman"/>
          <w:sz w:val="20"/>
          <w:szCs w:val="20"/>
        </w:rPr>
        <w:t xml:space="preserve">         (2</w:t>
      </w:r>
      <w:r w:rsidR="00BA3ACA" w:rsidRPr="00F357BD">
        <w:rPr>
          <w:rFonts w:ascii="Times New Roman" w:hAnsi="Times New Roman"/>
          <w:sz w:val="20"/>
          <w:szCs w:val="20"/>
        </w:rPr>
        <w:t>)</w:t>
      </w:r>
    </w:p>
    <w:p w:rsidR="00BA3ACA" w:rsidRPr="00F357BD" w:rsidRDefault="00BA3ACA" w:rsidP="00A26F16">
      <w:pPr>
        <w:pStyle w:val="NoSpacing"/>
        <w:spacing w:line="480" w:lineRule="auto"/>
        <w:rPr>
          <w:rFonts w:ascii="Times New Roman" w:hAnsi="Times New Roman"/>
          <w:sz w:val="20"/>
          <w:szCs w:val="20"/>
        </w:rPr>
      </w:pPr>
      <w:r w:rsidRPr="00F357BD">
        <w:rPr>
          <w:rFonts w:ascii="Times New Roman" w:hAnsi="Times New Roman"/>
          <w:sz w:val="20"/>
          <w:szCs w:val="20"/>
        </w:rPr>
        <w:t xml:space="preserve">where </w:t>
      </w:r>
      <w:r w:rsidRPr="00F357BD">
        <w:rPr>
          <w:rFonts w:ascii="Times New Roman" w:hAnsi="Times New Roman"/>
          <w:i/>
          <w:sz w:val="20"/>
          <w:szCs w:val="20"/>
        </w:rPr>
        <w:t>f</w:t>
      </w:r>
      <w:r w:rsidRPr="00F357BD">
        <w:rPr>
          <w:rFonts w:ascii="Times New Roman" w:hAnsi="Times New Roman"/>
          <w:i/>
          <w:sz w:val="20"/>
          <w:szCs w:val="20"/>
          <w:vertAlign w:val="subscript"/>
        </w:rPr>
        <w:t>m</w:t>
      </w:r>
      <w:r w:rsidRPr="00F357BD">
        <w:rPr>
          <w:rFonts w:ascii="Times New Roman" w:hAnsi="Times New Roman"/>
          <w:sz w:val="20"/>
          <w:szCs w:val="20"/>
        </w:rPr>
        <w:t xml:space="preserve"> is the frequency of the AC grid that feeds the converter.</w:t>
      </w:r>
    </w:p>
    <w:p w:rsidR="006811F1" w:rsidRPr="00F357BD" w:rsidRDefault="006811F1" w:rsidP="00A26F16">
      <w:pPr>
        <w:pStyle w:val="NoSpacing"/>
        <w:spacing w:line="480" w:lineRule="auto"/>
        <w:rPr>
          <w:rFonts w:ascii="Times New Roman" w:hAnsi="Times New Roman"/>
          <w:sz w:val="20"/>
          <w:szCs w:val="20"/>
        </w:rPr>
      </w:pPr>
    </w:p>
    <w:p w:rsidR="006811F1" w:rsidRPr="00F357BD" w:rsidRDefault="00246659" w:rsidP="00A26F16">
      <w:pPr>
        <w:pStyle w:val="NoSpacing"/>
        <w:spacing w:line="480" w:lineRule="auto"/>
        <w:rPr>
          <w:rFonts w:ascii="Times New Roman" w:hAnsi="Times New Roman"/>
          <w:b/>
          <w:sz w:val="20"/>
          <w:szCs w:val="20"/>
        </w:rPr>
      </w:pPr>
      <w:r w:rsidRPr="00F357BD">
        <w:rPr>
          <w:rFonts w:ascii="Times New Roman" w:hAnsi="Times New Roman"/>
          <w:b/>
          <w:sz w:val="20"/>
          <w:szCs w:val="20"/>
        </w:rPr>
        <w:t xml:space="preserve">A. </w:t>
      </w:r>
      <w:r w:rsidR="006811F1" w:rsidRPr="00F357BD">
        <w:rPr>
          <w:rFonts w:ascii="Times New Roman" w:hAnsi="Times New Roman"/>
          <w:b/>
          <w:sz w:val="20"/>
          <w:szCs w:val="20"/>
        </w:rPr>
        <w:t>The resistive load case</w:t>
      </w:r>
    </w:p>
    <w:p w:rsidR="006811F1" w:rsidRPr="00F357BD" w:rsidRDefault="00AC5DA8"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ab/>
      </w:r>
      <w:r w:rsidR="006811F1" w:rsidRPr="00F357BD">
        <w:rPr>
          <w:rFonts w:ascii="Times New Roman" w:hAnsi="Times New Roman"/>
          <w:sz w:val="20"/>
          <w:szCs w:val="20"/>
        </w:rPr>
        <w:t>The equivalent circuits used for calculating the operation equations were obtained under the following simplified hypotheses: the passive components are ideal, the power devices a</w:t>
      </w:r>
      <w:r w:rsidR="00624909" w:rsidRPr="00F357BD">
        <w:rPr>
          <w:rFonts w:ascii="Times New Roman" w:hAnsi="Times New Roman"/>
          <w:sz w:val="20"/>
          <w:szCs w:val="20"/>
        </w:rPr>
        <w:t xml:space="preserve">re ideal switches, the voltage </w:t>
      </w:r>
      <w:r w:rsidR="00624909" w:rsidRPr="00A55146">
        <w:rPr>
          <w:rFonts w:ascii="Times New Roman" w:hAnsi="Times New Roman"/>
          <w:i/>
          <w:sz w:val="20"/>
          <w:szCs w:val="20"/>
        </w:rPr>
        <w:t>v</w:t>
      </w:r>
      <w:r w:rsidR="006811F1" w:rsidRPr="00F357BD">
        <w:rPr>
          <w:rFonts w:ascii="Times New Roman" w:hAnsi="Times New Roman"/>
          <w:sz w:val="20"/>
          <w:szCs w:val="20"/>
        </w:rPr>
        <w:t xml:space="preserve"> is sinusoidal and remains constant for a period </w:t>
      </w:r>
      <w:r w:rsidR="006811F1" w:rsidRPr="00F357BD">
        <w:rPr>
          <w:rFonts w:ascii="Times New Roman" w:hAnsi="Times New Roman"/>
          <w:i/>
          <w:sz w:val="20"/>
          <w:szCs w:val="20"/>
        </w:rPr>
        <w:t>T</w:t>
      </w:r>
      <w:r w:rsidR="006811F1" w:rsidRPr="00F357BD">
        <w:rPr>
          <w:rFonts w:ascii="Times New Roman" w:hAnsi="Times New Roman"/>
          <w:sz w:val="20"/>
          <w:szCs w:val="20"/>
        </w:rPr>
        <w:t xml:space="preserve"> and the interference of the snubbers is neglected.</w:t>
      </w:r>
    </w:p>
    <w:p w:rsidR="006811F1" w:rsidRPr="00F357BD" w:rsidRDefault="00BC18DA" w:rsidP="00A26F16">
      <w:pPr>
        <w:pStyle w:val="NoSpacing"/>
        <w:spacing w:line="480" w:lineRule="auto"/>
        <w:jc w:val="both"/>
        <w:rPr>
          <w:rFonts w:ascii="Times New Roman" w:hAnsi="Times New Roman"/>
          <w:sz w:val="20"/>
          <w:szCs w:val="20"/>
        </w:rPr>
      </w:pPr>
      <w:r w:rsidRPr="00CE13EB">
        <w:rPr>
          <w:rFonts w:ascii="Times New Roman" w:hAnsi="Times New Roman"/>
          <w:sz w:val="20"/>
          <w:szCs w:val="20"/>
        </w:rPr>
        <w:t>Figure</w:t>
      </w:r>
      <w:r w:rsidR="006811F1" w:rsidRPr="00CE13EB">
        <w:rPr>
          <w:rFonts w:ascii="Times New Roman" w:hAnsi="Times New Roman"/>
          <w:sz w:val="20"/>
          <w:szCs w:val="20"/>
        </w:rPr>
        <w:t xml:space="preserve"> 3</w:t>
      </w:r>
      <w:r w:rsidR="00084802" w:rsidRPr="00CE13EB">
        <w:rPr>
          <w:rFonts w:ascii="Times New Roman" w:hAnsi="Times New Roman"/>
          <w:sz w:val="20"/>
          <w:szCs w:val="20"/>
        </w:rPr>
        <w:t>(a)</w:t>
      </w:r>
      <w:r w:rsidR="006811F1" w:rsidRPr="00CE13EB">
        <w:rPr>
          <w:rFonts w:ascii="Times New Roman" w:hAnsi="Times New Roman"/>
          <w:sz w:val="20"/>
          <w:szCs w:val="20"/>
        </w:rPr>
        <w:t xml:space="preserve"> shows the equivalent circuit c</w:t>
      </w:r>
      <w:r w:rsidRPr="00CE13EB">
        <w:rPr>
          <w:rFonts w:ascii="Times New Roman" w:hAnsi="Times New Roman"/>
          <w:sz w:val="20"/>
          <w:szCs w:val="20"/>
        </w:rPr>
        <w:t xml:space="preserve">orresponding to the interval </w:t>
      </w:r>
      <w:r w:rsidR="00882E5D" w:rsidRPr="00CE13EB">
        <w:rPr>
          <w:rFonts w:ascii="Times New Roman" w:hAnsi="Times New Roman"/>
          <w:i/>
          <w:sz w:val="20"/>
          <w:szCs w:val="20"/>
        </w:rPr>
        <w:t>t</w:t>
      </w:r>
      <w:r w:rsidR="00882E5D" w:rsidRPr="00CE13EB">
        <w:rPr>
          <w:rFonts w:ascii="Times New Roman" w:hAnsi="Times New Roman"/>
          <w:sz w:val="20"/>
          <w:szCs w:val="20"/>
        </w:rPr>
        <w:t xml:space="preserve"> ϵ [0, </w:t>
      </w:r>
      <w:r w:rsidR="00882E5D" w:rsidRPr="00CE13EB">
        <w:rPr>
          <w:rFonts w:ascii="Times New Roman" w:hAnsi="Times New Roman"/>
          <w:i/>
          <w:sz w:val="20"/>
          <w:szCs w:val="20"/>
        </w:rPr>
        <w:t>DT</w:t>
      </w:r>
      <w:r w:rsidR="00882E5D" w:rsidRPr="00CE13EB">
        <w:rPr>
          <w:rFonts w:ascii="Times New Roman" w:hAnsi="Times New Roman"/>
          <w:sz w:val="20"/>
          <w:szCs w:val="20"/>
        </w:rPr>
        <w:t>]</w:t>
      </w:r>
      <w:r w:rsidR="00084802" w:rsidRPr="00CE13EB">
        <w:rPr>
          <w:rFonts w:ascii="Times New Roman" w:hAnsi="Times New Roman"/>
          <w:sz w:val="20"/>
          <w:szCs w:val="20"/>
        </w:rPr>
        <w:t>, and the equivalent circuit corresponding to the interval</w:t>
      </w:r>
      <w:r w:rsidR="00084802" w:rsidRPr="00CE13EB">
        <w:rPr>
          <w:rFonts w:ascii="Times New Roman" w:hAnsi="Times New Roman"/>
          <w:i/>
          <w:sz w:val="20"/>
          <w:szCs w:val="20"/>
        </w:rPr>
        <w:t xml:space="preserve"> t</w:t>
      </w:r>
      <w:r w:rsidR="00084802" w:rsidRPr="00CE13EB">
        <w:rPr>
          <w:rFonts w:ascii="Times New Roman" w:hAnsi="Times New Roman"/>
          <w:sz w:val="20"/>
          <w:szCs w:val="20"/>
        </w:rPr>
        <w:t xml:space="preserve"> ϵ [</w:t>
      </w:r>
      <w:r w:rsidR="00084802" w:rsidRPr="00CE13EB">
        <w:rPr>
          <w:rFonts w:ascii="Times New Roman" w:hAnsi="Times New Roman"/>
          <w:i/>
          <w:sz w:val="20"/>
          <w:szCs w:val="20"/>
        </w:rPr>
        <w:t>DT</w:t>
      </w:r>
      <w:r w:rsidR="00084802" w:rsidRPr="00CE13EB">
        <w:rPr>
          <w:rFonts w:ascii="Times New Roman" w:hAnsi="Times New Roman"/>
          <w:sz w:val="20"/>
          <w:szCs w:val="20"/>
        </w:rPr>
        <w:t xml:space="preserve">, </w:t>
      </w:r>
      <w:r w:rsidR="00084802" w:rsidRPr="00CE13EB">
        <w:rPr>
          <w:rFonts w:ascii="Times New Roman" w:hAnsi="Times New Roman"/>
          <w:i/>
          <w:sz w:val="20"/>
          <w:szCs w:val="20"/>
        </w:rPr>
        <w:t>T</w:t>
      </w:r>
      <w:r w:rsidR="00084802" w:rsidRPr="00CE13EB">
        <w:rPr>
          <w:rFonts w:ascii="Times New Roman" w:hAnsi="Times New Roman"/>
          <w:sz w:val="20"/>
          <w:szCs w:val="20"/>
        </w:rPr>
        <w:t xml:space="preserve">] or </w:t>
      </w:r>
      <w:r w:rsidR="00084802" w:rsidRPr="00CE13EB">
        <w:rPr>
          <w:rFonts w:ascii="Times New Roman" w:hAnsi="Times New Roman"/>
          <w:i/>
          <w:sz w:val="20"/>
          <w:szCs w:val="20"/>
        </w:rPr>
        <w:t>t</w:t>
      </w:r>
      <w:r w:rsidR="00084802" w:rsidRPr="00CE13EB">
        <w:rPr>
          <w:rFonts w:ascii="Times New Roman" w:hAnsi="Times New Roman"/>
          <w:sz w:val="20"/>
          <w:szCs w:val="20"/>
        </w:rPr>
        <w:t>’ ϵ [0,(1-</w:t>
      </w:r>
      <w:r w:rsidR="00084802" w:rsidRPr="00CE13EB">
        <w:rPr>
          <w:rFonts w:ascii="Times New Roman" w:hAnsi="Times New Roman"/>
          <w:i/>
          <w:sz w:val="20"/>
          <w:szCs w:val="20"/>
        </w:rPr>
        <w:t>D</w:t>
      </w:r>
      <w:r w:rsidR="00084802" w:rsidRPr="00CE13EB">
        <w:rPr>
          <w:rFonts w:ascii="Times New Roman" w:hAnsi="Times New Roman"/>
          <w:sz w:val="20"/>
          <w:szCs w:val="20"/>
        </w:rPr>
        <w:t>)</w:t>
      </w:r>
      <w:r w:rsidR="00084802" w:rsidRPr="00CE13EB">
        <w:rPr>
          <w:rFonts w:ascii="Times New Roman" w:hAnsi="Times New Roman"/>
          <w:i/>
          <w:sz w:val="20"/>
          <w:szCs w:val="20"/>
        </w:rPr>
        <w:t xml:space="preserve"> T</w:t>
      </w:r>
      <w:r w:rsidR="00084802" w:rsidRPr="00CE13EB">
        <w:rPr>
          <w:rFonts w:ascii="Times New Roman" w:hAnsi="Times New Roman"/>
          <w:sz w:val="20"/>
          <w:szCs w:val="20"/>
        </w:rPr>
        <w:t xml:space="preserve">] is shown in Figure 3(b), from the switching period </w:t>
      </w:r>
      <w:r w:rsidR="00084802" w:rsidRPr="00CE13EB">
        <w:rPr>
          <w:rFonts w:ascii="Times New Roman" w:hAnsi="Times New Roman"/>
          <w:i/>
          <w:sz w:val="20"/>
          <w:szCs w:val="20"/>
        </w:rPr>
        <w:t>K.</w:t>
      </w:r>
      <w:r w:rsidR="006811F1" w:rsidRPr="00F357BD">
        <w:rPr>
          <w:rFonts w:ascii="Times New Roman" w:hAnsi="Times New Roman"/>
          <w:sz w:val="20"/>
          <w:szCs w:val="20"/>
        </w:rPr>
        <w:tab/>
      </w:r>
    </w:p>
    <w:p w:rsidR="00BC18DA" w:rsidRPr="00F357BD" w:rsidRDefault="003457DC" w:rsidP="00A26F16">
      <w:pPr>
        <w:pStyle w:val="NoSpacing"/>
        <w:spacing w:line="480" w:lineRule="auto"/>
        <w:jc w:val="both"/>
        <w:rPr>
          <w:rFonts w:ascii="Times New Roman" w:hAnsi="Times New Roman"/>
          <w:sz w:val="20"/>
          <w:szCs w:val="20"/>
        </w:rPr>
      </w:pPr>
      <w:r w:rsidRPr="003457DC">
        <w:rPr>
          <w:noProof/>
        </w:rPr>
        <w:pict>
          <v:shape id="_x0000_s1037" type="#_x0000_t75" style="position:absolute;left:0;text-align:left;margin-left:146pt;margin-top:18.55pt;width:66pt;height:66.8pt;z-index:251956736" o:regroupid="23">
            <v:imagedata r:id="rId20" o:title=""/>
          </v:shape>
          <o:OLEObject Type="Embed" ProgID="Visio.Drawing.6" ShapeID="_x0000_s1037" DrawAspect="Content" ObjectID="_1464902086" r:id="rId21"/>
        </w:pict>
      </w:r>
      <w:r w:rsidRPr="003457DC">
        <w:rPr>
          <w:noProof/>
        </w:rPr>
        <w:pict>
          <v:shape id="_x0000_s1032" type="#_x0000_t75" style="position:absolute;left:0;text-align:left;margin-left:23.55pt;margin-top:4.75pt;width:79.6pt;height:88.45pt;z-index:251954688" o:regroupid="22">
            <v:imagedata r:id="rId22" o:title=""/>
          </v:shape>
          <o:OLEObject Type="Embed" ProgID="Visio.Drawing.6" ShapeID="_x0000_s1032" DrawAspect="Content" ObjectID="_1464902087" r:id="rId23"/>
        </w:pict>
      </w:r>
    </w:p>
    <w:p w:rsidR="00BC18DA" w:rsidRPr="00F357BD" w:rsidRDefault="00BC18DA" w:rsidP="00A26F16">
      <w:pPr>
        <w:pStyle w:val="NoSpacing"/>
        <w:spacing w:line="480" w:lineRule="auto"/>
        <w:jc w:val="both"/>
        <w:rPr>
          <w:rFonts w:ascii="Times New Roman" w:hAnsi="Times New Roman"/>
          <w:sz w:val="20"/>
          <w:szCs w:val="20"/>
        </w:rPr>
      </w:pPr>
    </w:p>
    <w:p w:rsidR="00BC18DA" w:rsidRPr="00F357BD" w:rsidRDefault="00BC18DA" w:rsidP="00A26F16">
      <w:pPr>
        <w:pStyle w:val="NoSpacing"/>
        <w:spacing w:line="480" w:lineRule="auto"/>
        <w:jc w:val="both"/>
        <w:rPr>
          <w:rFonts w:ascii="Times New Roman" w:hAnsi="Times New Roman"/>
          <w:sz w:val="20"/>
          <w:szCs w:val="20"/>
        </w:rPr>
      </w:pPr>
    </w:p>
    <w:p w:rsidR="000026D2" w:rsidRPr="00F357BD" w:rsidRDefault="000026D2" w:rsidP="00A26F16">
      <w:pPr>
        <w:pStyle w:val="NoSpacing"/>
        <w:spacing w:line="480" w:lineRule="auto"/>
        <w:jc w:val="both"/>
        <w:rPr>
          <w:rFonts w:ascii="Times New Roman" w:hAnsi="Times New Roman"/>
          <w:sz w:val="20"/>
          <w:szCs w:val="20"/>
        </w:rPr>
      </w:pPr>
    </w:p>
    <w:p w:rsidR="000026D2" w:rsidRPr="00F357BD" w:rsidRDefault="003457DC" w:rsidP="00A26F16">
      <w:pPr>
        <w:pStyle w:val="NoSpacing"/>
        <w:spacing w:line="480" w:lineRule="auto"/>
        <w:jc w:val="both"/>
        <w:rPr>
          <w:rFonts w:ascii="Times New Roman" w:hAnsi="Times New Roman"/>
          <w:sz w:val="20"/>
          <w:szCs w:val="20"/>
        </w:rPr>
      </w:pPr>
      <w:r>
        <w:rPr>
          <w:rFonts w:ascii="Times New Roman" w:hAnsi="Times New Roman"/>
          <w:noProof/>
          <w:sz w:val="20"/>
          <w:szCs w:val="20"/>
        </w:rPr>
        <w:pict>
          <v:shape id="_x0000_s1033" type="#_x0000_t202" style="position:absolute;left:0;text-align:left;margin-left:33.1pt;margin-top:8.8pt;width:383.15pt;height:27.2pt;z-index:251955712;mso-width-relative:margin;mso-height-relative:margin" o:regroupid="22" stroked="f">
            <v:textbox>
              <w:txbxContent>
                <w:p w:rsidR="001D6975" w:rsidRPr="008C6D33" w:rsidRDefault="001D6975" w:rsidP="00275232">
                  <w:pPr>
                    <w:pStyle w:val="NoSpacing"/>
                    <w:rPr>
                      <w:rFonts w:ascii="Times New Roman" w:hAnsi="Times New Roman"/>
                      <w:i/>
                      <w:sz w:val="16"/>
                      <w:szCs w:val="16"/>
                    </w:rPr>
                  </w:pPr>
                  <w:r w:rsidRPr="00CE13EB">
                    <w:rPr>
                      <w:rFonts w:ascii="Times New Roman" w:hAnsi="Times New Roman"/>
                      <w:sz w:val="16"/>
                      <w:szCs w:val="16"/>
                    </w:rPr>
                    <w:t xml:space="preserve">Figure 3. The equivalent simplified circuit for </w:t>
                  </w:r>
                  <w:r w:rsidRPr="00CE13EB">
                    <w:rPr>
                      <w:rFonts w:ascii="Times New Roman" w:hAnsi="Times New Roman"/>
                      <w:i/>
                      <w:sz w:val="16"/>
                      <w:szCs w:val="16"/>
                    </w:rPr>
                    <w:t>i</w:t>
                  </w:r>
                  <w:r w:rsidRPr="00CE13EB">
                    <w:rPr>
                      <w:rFonts w:ascii="Times New Roman" w:hAnsi="Times New Roman"/>
                      <w:i/>
                      <w:sz w:val="16"/>
                      <w:szCs w:val="16"/>
                      <w:vertAlign w:val="subscript"/>
                    </w:rPr>
                    <w:t>0</w:t>
                  </w:r>
                  <w:r w:rsidRPr="00CE13EB">
                    <w:rPr>
                      <w:rFonts w:ascii="Times New Roman" w:hAnsi="Times New Roman"/>
                      <w:i/>
                      <w:sz w:val="16"/>
                      <w:szCs w:val="16"/>
                    </w:rPr>
                    <w:t xml:space="preserve"> &gt; 0</w:t>
                  </w:r>
                  <w:r w:rsidRPr="00CE13EB">
                    <w:rPr>
                      <w:rFonts w:ascii="Times New Roman" w:hAnsi="Times New Roman"/>
                      <w:sz w:val="16"/>
                      <w:szCs w:val="16"/>
                    </w:rPr>
                    <w:t xml:space="preserve">: a)   </w:t>
                  </w:r>
                  <w:r w:rsidRPr="00CE13EB">
                    <w:rPr>
                      <w:rFonts w:ascii="Times New Roman" w:hAnsi="Times New Roman"/>
                      <w:i/>
                      <w:sz w:val="16"/>
                      <w:szCs w:val="16"/>
                    </w:rPr>
                    <w:t>t</w:t>
                  </w:r>
                  <w:r w:rsidRPr="00CE13EB">
                    <w:rPr>
                      <w:rFonts w:ascii="Times New Roman" w:hAnsi="Times New Roman"/>
                      <w:sz w:val="16"/>
                      <w:szCs w:val="16"/>
                    </w:rPr>
                    <w:t xml:space="preserve"> ϵ [0, </w:t>
                  </w:r>
                  <w:r w:rsidRPr="00CE13EB">
                    <w:rPr>
                      <w:rFonts w:ascii="Times New Roman" w:hAnsi="Times New Roman"/>
                      <w:i/>
                      <w:sz w:val="16"/>
                      <w:szCs w:val="16"/>
                    </w:rPr>
                    <w:t>DT</w:t>
                  </w:r>
                  <w:r w:rsidRPr="00CE13EB">
                    <w:rPr>
                      <w:rFonts w:ascii="Times New Roman" w:hAnsi="Times New Roman"/>
                      <w:sz w:val="16"/>
                      <w:szCs w:val="16"/>
                    </w:rPr>
                    <w:t>] and b)</w:t>
                  </w:r>
                  <w:r w:rsidRPr="00CE13EB">
                    <w:rPr>
                      <w:rFonts w:ascii="Times New Roman" w:hAnsi="Times New Roman"/>
                      <w:i/>
                      <w:sz w:val="16"/>
                      <w:szCs w:val="16"/>
                    </w:rPr>
                    <w:t xml:space="preserve"> t</w:t>
                  </w:r>
                  <w:r w:rsidRPr="00CE13EB">
                    <w:rPr>
                      <w:rFonts w:ascii="Times New Roman" w:hAnsi="Times New Roman"/>
                      <w:sz w:val="16"/>
                      <w:szCs w:val="16"/>
                    </w:rPr>
                    <w:t xml:space="preserve"> ϵ [DT, </w:t>
                  </w:r>
                  <w:r w:rsidRPr="00CE13EB">
                    <w:rPr>
                      <w:rFonts w:ascii="Times New Roman" w:hAnsi="Times New Roman"/>
                      <w:i/>
                      <w:sz w:val="16"/>
                      <w:szCs w:val="16"/>
                    </w:rPr>
                    <w:t>T</w:t>
                  </w:r>
                  <w:r w:rsidRPr="00CE13EB">
                    <w:rPr>
                      <w:rFonts w:ascii="Times New Roman" w:hAnsi="Times New Roman"/>
                      <w:sz w:val="16"/>
                      <w:szCs w:val="16"/>
                    </w:rPr>
                    <w:t>] in the resistive load case</w:t>
                  </w:r>
                </w:p>
                <w:p w:rsidR="001D6975" w:rsidRPr="00882E5D" w:rsidRDefault="001D6975" w:rsidP="00882E5D">
                  <w:pPr>
                    <w:rPr>
                      <w:sz w:val="16"/>
                      <w:szCs w:val="16"/>
                    </w:rPr>
                  </w:pPr>
                  <w:r w:rsidRPr="00882E5D">
                    <w:rPr>
                      <w:rFonts w:ascii="Times New Roman" w:hAnsi="Times New Roman"/>
                      <w:sz w:val="16"/>
                      <w:szCs w:val="16"/>
                    </w:rPr>
                    <w:t xml:space="preserve"> </w:t>
                  </w:r>
                </w:p>
              </w:txbxContent>
            </v:textbox>
          </v:shape>
        </w:pict>
      </w:r>
    </w:p>
    <w:p w:rsidR="00275232" w:rsidRDefault="00275232" w:rsidP="00402A25">
      <w:pPr>
        <w:pStyle w:val="NoSpacing"/>
        <w:spacing w:line="480" w:lineRule="auto"/>
        <w:jc w:val="both"/>
        <w:rPr>
          <w:rFonts w:ascii="Times New Roman" w:hAnsi="Times New Roman"/>
          <w:sz w:val="20"/>
          <w:szCs w:val="20"/>
        </w:rPr>
      </w:pPr>
    </w:p>
    <w:p w:rsidR="003148A1" w:rsidRPr="00F357BD" w:rsidRDefault="003457DC" w:rsidP="00402A25">
      <w:pPr>
        <w:pStyle w:val="NoSpacing"/>
        <w:spacing w:line="480" w:lineRule="auto"/>
        <w:jc w:val="both"/>
        <w:rPr>
          <w:rFonts w:ascii="Times New Roman" w:hAnsi="Times New Roman"/>
          <w:sz w:val="20"/>
          <w:szCs w:val="20"/>
        </w:rPr>
      </w:pPr>
      <w:r>
        <w:rPr>
          <w:rFonts w:ascii="Times New Roman" w:hAnsi="Times New Roman"/>
          <w:sz w:val="20"/>
          <w:szCs w:val="20"/>
        </w:rPr>
        <w:pict>
          <v:shape id="_x0000_s20115" type="#_x0000_t75" style="position:absolute;left:0;text-align:left;margin-left:3.85pt;margin-top:5.5pt;width:1in;height:17pt;z-index:251820544">
            <v:imagedata r:id="rId24" o:title=""/>
          </v:shape>
          <o:OLEObject Type="Embed" ProgID="Equation.DSMT4" ShapeID="_x0000_s20115" DrawAspect="Content" ObjectID="_1464902088" r:id="rId25"/>
        </w:pict>
      </w:r>
      <w:r w:rsidR="008F2953" w:rsidRPr="00F357BD">
        <w:rPr>
          <w:rFonts w:ascii="Times New Roman" w:hAnsi="Times New Roman"/>
          <w:sz w:val="20"/>
          <w:szCs w:val="20"/>
        </w:rPr>
        <w:tab/>
      </w:r>
      <w:r w:rsidR="008F2953" w:rsidRPr="00F357BD">
        <w:rPr>
          <w:rFonts w:ascii="Times New Roman" w:hAnsi="Times New Roman"/>
          <w:sz w:val="20"/>
          <w:szCs w:val="20"/>
        </w:rPr>
        <w:tab/>
        <w:t xml:space="preserve">      </w:t>
      </w:r>
      <w:r w:rsidR="003148A1" w:rsidRPr="00F357BD">
        <w:rPr>
          <w:rFonts w:ascii="Times New Roman" w:hAnsi="Times New Roman"/>
          <w:sz w:val="20"/>
          <w:szCs w:val="20"/>
        </w:rPr>
        <w:t>,</w:t>
      </w:r>
      <w:r w:rsidR="008F2953" w:rsidRPr="00F357BD">
        <w:rPr>
          <w:rFonts w:ascii="Times New Roman" w:hAnsi="Times New Roman"/>
          <w:sz w:val="20"/>
          <w:szCs w:val="20"/>
        </w:rPr>
        <w:t xml:space="preserve"> </w:t>
      </w:r>
      <w:r w:rsidR="00A271A5" w:rsidRPr="00F357BD">
        <w:rPr>
          <w:rFonts w:ascii="Times New Roman" w:hAnsi="Times New Roman"/>
          <w:position w:val="-20"/>
          <w:sz w:val="20"/>
          <w:szCs w:val="20"/>
        </w:rPr>
        <w:object w:dxaOrig="1520" w:dyaOrig="540">
          <v:shape id="_x0000_i1029" type="#_x0000_t75" style="width:75.35pt;height:26.4pt" o:ole="">
            <v:imagedata r:id="rId26" o:title=""/>
          </v:shape>
          <o:OLEObject Type="Embed" ProgID="Equation.DSMT4" ShapeID="_x0000_i1029" DrawAspect="Content" ObjectID="_1464902051" r:id="rId27"/>
        </w:object>
      </w:r>
      <w:r w:rsidR="003148A1" w:rsidRPr="00F357BD">
        <w:rPr>
          <w:rFonts w:ascii="Times New Roman" w:hAnsi="Times New Roman"/>
          <w:position w:val="-20"/>
          <w:sz w:val="20"/>
          <w:szCs w:val="20"/>
        </w:rPr>
        <w:tab/>
      </w:r>
      <w:r w:rsidR="003148A1" w:rsidRPr="00F357BD">
        <w:rPr>
          <w:rFonts w:ascii="Times New Roman" w:hAnsi="Times New Roman"/>
          <w:position w:val="-20"/>
          <w:sz w:val="20"/>
          <w:szCs w:val="20"/>
        </w:rPr>
        <w:tab/>
      </w:r>
      <w:r w:rsidR="003148A1" w:rsidRPr="00F357BD">
        <w:rPr>
          <w:rFonts w:ascii="Times New Roman" w:hAnsi="Times New Roman"/>
          <w:position w:val="-20"/>
          <w:sz w:val="20"/>
          <w:szCs w:val="20"/>
        </w:rPr>
        <w:tab/>
      </w:r>
      <w:r w:rsidR="003148A1" w:rsidRPr="00F357BD">
        <w:rPr>
          <w:rFonts w:ascii="Times New Roman" w:hAnsi="Times New Roman"/>
          <w:position w:val="-20"/>
          <w:sz w:val="20"/>
          <w:szCs w:val="20"/>
        </w:rPr>
        <w:tab/>
      </w:r>
      <w:r w:rsidR="003148A1" w:rsidRPr="00F357BD">
        <w:rPr>
          <w:rFonts w:ascii="Times New Roman" w:hAnsi="Times New Roman"/>
          <w:position w:val="-20"/>
          <w:sz w:val="20"/>
          <w:szCs w:val="20"/>
        </w:rPr>
        <w:tab/>
      </w:r>
      <w:r w:rsidR="003148A1" w:rsidRPr="00F357BD">
        <w:rPr>
          <w:rFonts w:ascii="Times New Roman" w:hAnsi="Times New Roman"/>
          <w:position w:val="-20"/>
          <w:sz w:val="20"/>
          <w:szCs w:val="20"/>
        </w:rPr>
        <w:tab/>
      </w:r>
      <w:r w:rsidR="003148A1" w:rsidRPr="00F357BD">
        <w:rPr>
          <w:rFonts w:ascii="Times New Roman" w:hAnsi="Times New Roman"/>
          <w:position w:val="-20"/>
          <w:sz w:val="20"/>
          <w:szCs w:val="20"/>
        </w:rPr>
        <w:tab/>
      </w:r>
      <w:r w:rsidR="008F2953" w:rsidRPr="00F357BD">
        <w:rPr>
          <w:rFonts w:ascii="Times New Roman" w:hAnsi="Times New Roman"/>
          <w:position w:val="-20"/>
          <w:sz w:val="20"/>
          <w:szCs w:val="20"/>
        </w:rPr>
        <w:tab/>
      </w:r>
      <w:r w:rsidR="00866C9A" w:rsidRPr="00F357BD">
        <w:rPr>
          <w:rFonts w:ascii="Times New Roman" w:hAnsi="Times New Roman"/>
          <w:position w:val="-20"/>
          <w:sz w:val="20"/>
          <w:szCs w:val="20"/>
        </w:rPr>
        <w:t xml:space="preserve">         </w:t>
      </w:r>
      <w:r w:rsidR="00866C9A" w:rsidRPr="00F357BD">
        <w:rPr>
          <w:rFonts w:ascii="Times New Roman" w:hAnsi="Times New Roman"/>
          <w:sz w:val="20"/>
          <w:szCs w:val="20"/>
        </w:rPr>
        <w:t>(3</w:t>
      </w:r>
      <w:r w:rsidR="003148A1" w:rsidRPr="00F357BD">
        <w:rPr>
          <w:rFonts w:ascii="Times New Roman" w:hAnsi="Times New Roman"/>
          <w:sz w:val="20"/>
          <w:szCs w:val="20"/>
        </w:rPr>
        <w:t>)</w:t>
      </w:r>
    </w:p>
    <w:p w:rsidR="00BC18DA" w:rsidRPr="00F357BD" w:rsidRDefault="003148A1" w:rsidP="00A26F16">
      <w:pPr>
        <w:pStyle w:val="NoSpacing"/>
        <w:spacing w:line="480" w:lineRule="auto"/>
        <w:rPr>
          <w:rFonts w:ascii="Times New Roman" w:hAnsi="Times New Roman"/>
          <w:sz w:val="20"/>
          <w:szCs w:val="20"/>
        </w:rPr>
      </w:pPr>
      <w:r w:rsidRPr="00F357BD">
        <w:rPr>
          <w:rFonts w:ascii="Times New Roman" w:hAnsi="Times New Roman"/>
          <w:position w:val="-82"/>
          <w:sz w:val="20"/>
          <w:szCs w:val="20"/>
        </w:rPr>
        <w:object w:dxaOrig="1860" w:dyaOrig="1740">
          <v:shape id="_x0000_i1030" type="#_x0000_t75" style="width:93.1pt;height:87.35pt" o:ole="">
            <v:imagedata r:id="rId28" o:title=""/>
          </v:shape>
          <o:OLEObject Type="Embed" ProgID="Equation.DSMT4" ShapeID="_x0000_i1030" DrawAspect="Content" ObjectID="_1464902052" r:id="rId29"/>
        </w:object>
      </w:r>
      <w:r w:rsidRPr="00F357BD">
        <w:rPr>
          <w:rFonts w:ascii="Times New Roman" w:hAnsi="Times New Roman"/>
          <w:sz w:val="20"/>
          <w:szCs w:val="20"/>
        </w:rPr>
        <w:t xml:space="preserve">  </w:t>
      </w:r>
      <w:r w:rsidR="00866C9A" w:rsidRPr="00F357BD">
        <w:rPr>
          <w:rFonts w:ascii="Times New Roman" w:hAnsi="Times New Roman"/>
          <w:sz w:val="20"/>
          <w:szCs w:val="20"/>
        </w:rPr>
        <w:tab/>
      </w:r>
      <w:r w:rsidR="00866C9A" w:rsidRPr="00F357BD">
        <w:rPr>
          <w:rFonts w:ascii="Times New Roman" w:hAnsi="Times New Roman"/>
          <w:sz w:val="20"/>
          <w:szCs w:val="20"/>
        </w:rPr>
        <w:tab/>
      </w:r>
      <w:r w:rsidR="00866C9A" w:rsidRPr="00F357BD">
        <w:rPr>
          <w:rFonts w:ascii="Times New Roman" w:hAnsi="Times New Roman"/>
          <w:sz w:val="20"/>
          <w:szCs w:val="20"/>
        </w:rPr>
        <w:tab/>
      </w:r>
      <w:r w:rsidR="00866C9A" w:rsidRPr="00F357BD">
        <w:rPr>
          <w:rFonts w:ascii="Times New Roman" w:hAnsi="Times New Roman"/>
          <w:sz w:val="20"/>
          <w:szCs w:val="20"/>
        </w:rPr>
        <w:tab/>
      </w:r>
      <w:r w:rsidR="00866C9A" w:rsidRPr="00F357BD">
        <w:rPr>
          <w:rFonts w:ascii="Times New Roman" w:hAnsi="Times New Roman"/>
          <w:sz w:val="20"/>
          <w:szCs w:val="20"/>
        </w:rPr>
        <w:tab/>
      </w:r>
      <w:r w:rsidR="00866C9A" w:rsidRPr="00F357BD">
        <w:rPr>
          <w:rFonts w:ascii="Times New Roman" w:hAnsi="Times New Roman"/>
          <w:sz w:val="20"/>
          <w:szCs w:val="20"/>
        </w:rPr>
        <w:tab/>
      </w:r>
      <w:r w:rsidR="00866C9A" w:rsidRPr="00F357BD">
        <w:rPr>
          <w:rFonts w:ascii="Times New Roman" w:hAnsi="Times New Roman"/>
          <w:sz w:val="20"/>
          <w:szCs w:val="20"/>
        </w:rPr>
        <w:tab/>
      </w:r>
      <w:r w:rsidR="00866C9A" w:rsidRPr="00F357BD">
        <w:rPr>
          <w:rFonts w:ascii="Times New Roman" w:hAnsi="Times New Roman"/>
          <w:sz w:val="20"/>
          <w:szCs w:val="20"/>
        </w:rPr>
        <w:tab/>
      </w:r>
      <w:r w:rsidR="00866C9A" w:rsidRPr="00F357BD">
        <w:rPr>
          <w:rFonts w:ascii="Times New Roman" w:hAnsi="Times New Roman"/>
          <w:sz w:val="20"/>
          <w:szCs w:val="20"/>
        </w:rPr>
        <w:tab/>
        <w:t xml:space="preserve">                        (4</w:t>
      </w:r>
      <w:r w:rsidRPr="00F357BD">
        <w:rPr>
          <w:rFonts w:ascii="Times New Roman" w:hAnsi="Times New Roman"/>
          <w:sz w:val="20"/>
          <w:szCs w:val="20"/>
        </w:rPr>
        <w:t>)</w:t>
      </w:r>
    </w:p>
    <w:p w:rsidR="006811F1" w:rsidRPr="00F357BD" w:rsidRDefault="006811F1"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 xml:space="preserve">When we </w:t>
      </w:r>
      <w:r w:rsidR="00866C9A" w:rsidRPr="00F357BD">
        <w:rPr>
          <w:rFonts w:ascii="Times New Roman" w:hAnsi="Times New Roman"/>
          <w:sz w:val="20"/>
          <w:szCs w:val="20"/>
        </w:rPr>
        <w:t>integrate the equation system (4</w:t>
      </w:r>
      <w:r w:rsidRPr="00F357BD">
        <w:rPr>
          <w:rFonts w:ascii="Times New Roman" w:hAnsi="Times New Roman"/>
          <w:sz w:val="20"/>
          <w:szCs w:val="20"/>
        </w:rPr>
        <w:t xml:space="preserve">) in the </w:t>
      </w:r>
      <w:r w:rsidR="007105FA" w:rsidRPr="00F357BD">
        <w:rPr>
          <w:rFonts w:ascii="Times New Roman" w:hAnsi="Times New Roman"/>
          <w:sz w:val="20"/>
          <w:szCs w:val="20"/>
        </w:rPr>
        <w:t>initial</w:t>
      </w:r>
      <w:r w:rsidRPr="00F357BD">
        <w:rPr>
          <w:rFonts w:ascii="Times New Roman" w:hAnsi="Times New Roman"/>
          <w:sz w:val="20"/>
          <w:szCs w:val="20"/>
        </w:rPr>
        <w:t xml:space="preserve"> conditions,</w:t>
      </w:r>
    </w:p>
    <w:p w:rsidR="006811F1" w:rsidRPr="00F357BD" w:rsidRDefault="00C75DC6" w:rsidP="00A26F16">
      <w:pPr>
        <w:pStyle w:val="NoSpacing"/>
        <w:spacing w:line="480" w:lineRule="auto"/>
        <w:jc w:val="both"/>
        <w:rPr>
          <w:rFonts w:ascii="Times New Roman" w:hAnsi="Times New Roman"/>
          <w:sz w:val="20"/>
          <w:szCs w:val="20"/>
        </w:rPr>
      </w:pPr>
      <w:r w:rsidRPr="00F357BD">
        <w:rPr>
          <w:rFonts w:ascii="Times New Roman" w:hAnsi="Times New Roman"/>
          <w:position w:val="-10"/>
          <w:sz w:val="20"/>
          <w:szCs w:val="20"/>
        </w:rPr>
        <w:object w:dxaOrig="2240" w:dyaOrig="300">
          <v:shape id="_x0000_i1031" type="#_x0000_t75" style="width:110.9pt;height:14.4pt" o:ole="">
            <v:imagedata r:id="rId30" o:title=""/>
          </v:shape>
          <o:OLEObject Type="Embed" ProgID="Equation.DSMT4" ShapeID="_x0000_i1031" DrawAspect="Content" ObjectID="_1464902053" r:id="rId31"/>
        </w:object>
      </w:r>
      <w:r w:rsidRPr="00F357BD">
        <w:rPr>
          <w:rFonts w:ascii="Times New Roman" w:hAnsi="Times New Roman"/>
          <w:sz w:val="20"/>
          <w:szCs w:val="20"/>
        </w:rPr>
        <w:t xml:space="preserve"> </w:t>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00866C9A" w:rsidRPr="00F357BD">
        <w:rPr>
          <w:rFonts w:ascii="Times New Roman" w:hAnsi="Times New Roman"/>
          <w:sz w:val="20"/>
          <w:szCs w:val="20"/>
        </w:rPr>
        <w:t xml:space="preserve">         (5</w:t>
      </w:r>
      <w:r w:rsidR="006811F1" w:rsidRPr="00F357BD">
        <w:rPr>
          <w:rFonts w:ascii="Times New Roman" w:hAnsi="Times New Roman"/>
          <w:sz w:val="20"/>
          <w:szCs w:val="20"/>
        </w:rPr>
        <w:t>)</w:t>
      </w:r>
    </w:p>
    <w:p w:rsidR="006811F1" w:rsidRPr="00F357BD" w:rsidRDefault="003457DC" w:rsidP="00A26F16">
      <w:pPr>
        <w:pStyle w:val="NoSpacing"/>
        <w:spacing w:line="480" w:lineRule="auto"/>
        <w:jc w:val="both"/>
        <w:rPr>
          <w:rFonts w:ascii="Times New Roman" w:hAnsi="Times New Roman"/>
          <w:sz w:val="20"/>
          <w:szCs w:val="20"/>
        </w:rPr>
      </w:pPr>
      <w:r w:rsidRPr="003457DC">
        <w:rPr>
          <w:rFonts w:ascii="Times New Roman" w:hAnsi="Times New Roman"/>
          <w:position w:val="-164"/>
          <w:sz w:val="20"/>
          <w:szCs w:val="20"/>
        </w:rPr>
        <w:pict>
          <v:shape id="_x0000_s1036" type="#_x0000_t75" style="position:absolute;left:0;text-align:left;margin-left:7.5pt;margin-top:22.3pt;width:118pt;height:169pt;z-index:251587072">
            <v:imagedata r:id="rId32" o:title=""/>
          </v:shape>
          <o:OLEObject Type="Embed" ProgID="Equation.DSMT4" ShapeID="_x0000_s1036" DrawAspect="Content" ObjectID="_1464902089" r:id="rId33"/>
        </w:pict>
      </w:r>
      <w:r w:rsidR="006811F1" w:rsidRPr="00F357BD">
        <w:rPr>
          <w:rFonts w:ascii="Times New Roman" w:hAnsi="Times New Roman"/>
          <w:sz w:val="20"/>
          <w:szCs w:val="20"/>
        </w:rPr>
        <w:t>we obtain:</w:t>
      </w:r>
    </w:p>
    <w:p w:rsidR="00C75DC6" w:rsidRPr="00F357BD" w:rsidRDefault="00E47E03" w:rsidP="00A26F16">
      <w:pPr>
        <w:pStyle w:val="NoSpacing"/>
        <w:spacing w:line="480" w:lineRule="auto"/>
        <w:jc w:val="both"/>
        <w:rPr>
          <w:rFonts w:ascii="Times New Roman" w:hAnsi="Times New Roman"/>
          <w:position w:val="-164"/>
          <w:sz w:val="20"/>
          <w:szCs w:val="20"/>
        </w:rPr>
      </w:pPr>
      <w:r w:rsidRPr="00F357BD">
        <w:rPr>
          <w:rFonts w:ascii="Times New Roman" w:hAnsi="Times New Roman"/>
          <w:position w:val="-164"/>
          <w:sz w:val="20"/>
          <w:szCs w:val="20"/>
        </w:rPr>
        <w:tab/>
      </w:r>
      <w:r w:rsidRPr="00F357BD">
        <w:rPr>
          <w:rFonts w:ascii="Times New Roman" w:hAnsi="Times New Roman"/>
          <w:position w:val="-164"/>
          <w:sz w:val="20"/>
          <w:szCs w:val="20"/>
        </w:rPr>
        <w:tab/>
      </w:r>
      <w:r w:rsidRPr="00F357BD">
        <w:rPr>
          <w:rFonts w:ascii="Times New Roman" w:hAnsi="Times New Roman"/>
          <w:position w:val="-164"/>
          <w:sz w:val="20"/>
          <w:szCs w:val="20"/>
        </w:rPr>
        <w:tab/>
      </w:r>
      <w:r w:rsidRPr="00F357BD">
        <w:rPr>
          <w:rFonts w:ascii="Times New Roman" w:hAnsi="Times New Roman"/>
          <w:position w:val="-164"/>
          <w:sz w:val="20"/>
          <w:szCs w:val="20"/>
        </w:rPr>
        <w:tab/>
      </w:r>
      <w:r w:rsidRPr="00F357BD">
        <w:rPr>
          <w:rFonts w:ascii="Times New Roman" w:hAnsi="Times New Roman"/>
          <w:position w:val="-164"/>
          <w:sz w:val="20"/>
          <w:szCs w:val="20"/>
        </w:rPr>
        <w:tab/>
      </w:r>
      <w:r w:rsidRPr="00F357BD">
        <w:rPr>
          <w:rFonts w:ascii="Times New Roman" w:hAnsi="Times New Roman"/>
          <w:position w:val="-164"/>
          <w:sz w:val="20"/>
          <w:szCs w:val="20"/>
        </w:rPr>
        <w:tab/>
      </w:r>
      <w:r w:rsidRPr="00F357BD">
        <w:rPr>
          <w:rFonts w:ascii="Times New Roman" w:hAnsi="Times New Roman"/>
          <w:position w:val="-164"/>
          <w:sz w:val="20"/>
          <w:szCs w:val="20"/>
        </w:rPr>
        <w:tab/>
      </w:r>
      <w:r w:rsidRPr="00F357BD">
        <w:rPr>
          <w:rFonts w:ascii="Times New Roman" w:hAnsi="Times New Roman"/>
          <w:position w:val="-164"/>
          <w:sz w:val="20"/>
          <w:szCs w:val="20"/>
        </w:rPr>
        <w:tab/>
        <w:t xml:space="preserve">       </w:t>
      </w:r>
      <w:r w:rsidRPr="00F357BD">
        <w:rPr>
          <w:rFonts w:ascii="Times New Roman" w:hAnsi="Times New Roman"/>
          <w:position w:val="-164"/>
          <w:sz w:val="20"/>
          <w:szCs w:val="20"/>
        </w:rPr>
        <w:tab/>
      </w:r>
      <w:r w:rsidRPr="00F357BD">
        <w:rPr>
          <w:rFonts w:ascii="Times New Roman" w:hAnsi="Times New Roman"/>
          <w:position w:val="-164"/>
          <w:sz w:val="20"/>
          <w:szCs w:val="20"/>
        </w:rPr>
        <w:tab/>
      </w:r>
      <w:r w:rsidRPr="00F357BD">
        <w:rPr>
          <w:rFonts w:ascii="Times New Roman" w:hAnsi="Times New Roman"/>
          <w:position w:val="-164"/>
          <w:sz w:val="20"/>
          <w:szCs w:val="20"/>
        </w:rPr>
        <w:tab/>
      </w:r>
      <w:r w:rsidRPr="00F357BD">
        <w:rPr>
          <w:rFonts w:ascii="Times New Roman" w:hAnsi="Times New Roman"/>
          <w:position w:val="-164"/>
          <w:sz w:val="20"/>
          <w:szCs w:val="20"/>
        </w:rPr>
        <w:tab/>
      </w:r>
      <w:r w:rsidR="00866C9A" w:rsidRPr="00F357BD">
        <w:rPr>
          <w:rFonts w:ascii="Times New Roman" w:hAnsi="Times New Roman"/>
          <w:position w:val="-164"/>
          <w:sz w:val="20"/>
          <w:szCs w:val="20"/>
        </w:rPr>
        <w:t xml:space="preserve">         (6</w:t>
      </w:r>
      <w:r w:rsidR="006B41F8" w:rsidRPr="00F357BD">
        <w:rPr>
          <w:rFonts w:ascii="Times New Roman" w:hAnsi="Times New Roman"/>
          <w:position w:val="-164"/>
          <w:sz w:val="20"/>
          <w:szCs w:val="20"/>
        </w:rPr>
        <w:t>)</w:t>
      </w:r>
    </w:p>
    <w:p w:rsidR="00E47E03" w:rsidRPr="00F357BD" w:rsidRDefault="00E47E03" w:rsidP="00287B5E"/>
    <w:p w:rsidR="00287B5E" w:rsidRPr="00F357BD" w:rsidRDefault="00287B5E" w:rsidP="00287B5E"/>
    <w:p w:rsidR="00287B5E" w:rsidRPr="00F357BD" w:rsidRDefault="00287B5E" w:rsidP="00287B5E"/>
    <w:p w:rsidR="006811F1" w:rsidRPr="00F357BD" w:rsidRDefault="00E47E03"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ab/>
      </w:r>
      <w:r w:rsidR="006811F1" w:rsidRPr="00F357BD">
        <w:rPr>
          <w:rFonts w:ascii="Times New Roman" w:hAnsi="Times New Roman"/>
          <w:sz w:val="20"/>
          <w:szCs w:val="20"/>
        </w:rPr>
        <w:t xml:space="preserve">The time constant </w:t>
      </w:r>
      <w:r w:rsidR="006811F1" w:rsidRPr="00F357BD">
        <w:rPr>
          <w:rFonts w:ascii="Times New Roman" w:hAnsi="Times New Roman"/>
          <w:i/>
          <w:sz w:val="20"/>
          <w:szCs w:val="20"/>
        </w:rPr>
        <w:t>L</w:t>
      </w:r>
      <w:r w:rsidR="006811F1" w:rsidRPr="00F357BD">
        <w:rPr>
          <w:rFonts w:ascii="Times New Roman" w:hAnsi="Times New Roman"/>
          <w:i/>
          <w:sz w:val="20"/>
          <w:szCs w:val="20"/>
          <w:vertAlign w:val="subscript"/>
        </w:rPr>
        <w:t>1</w:t>
      </w:r>
      <w:r w:rsidR="006811F1" w:rsidRPr="00F357BD">
        <w:rPr>
          <w:rFonts w:ascii="Times New Roman" w:hAnsi="Times New Roman"/>
          <w:i/>
          <w:sz w:val="20"/>
          <w:szCs w:val="20"/>
        </w:rPr>
        <w:t>/2R</w:t>
      </w:r>
      <w:r w:rsidR="006811F1" w:rsidRPr="00F357BD">
        <w:rPr>
          <w:rFonts w:ascii="Times New Roman" w:hAnsi="Times New Roman"/>
          <w:sz w:val="20"/>
          <w:szCs w:val="20"/>
        </w:rPr>
        <w:t xml:space="preserve"> is much lower than </w:t>
      </w:r>
      <w:r w:rsidR="006811F1" w:rsidRPr="00F357BD">
        <w:rPr>
          <w:rFonts w:ascii="Times New Roman" w:hAnsi="Times New Roman"/>
          <w:i/>
          <w:sz w:val="20"/>
          <w:szCs w:val="20"/>
        </w:rPr>
        <w:t>DT</w:t>
      </w:r>
      <w:r w:rsidR="006811F1" w:rsidRPr="00F357BD">
        <w:rPr>
          <w:rFonts w:ascii="Times New Roman" w:hAnsi="Times New Roman"/>
          <w:sz w:val="20"/>
          <w:szCs w:val="20"/>
        </w:rPr>
        <w:t xml:space="preserve">, even for </w:t>
      </w:r>
      <w:r w:rsidR="006811F1" w:rsidRPr="00F357BD">
        <w:rPr>
          <w:rFonts w:ascii="Times New Roman" w:hAnsi="Times New Roman"/>
          <w:i/>
          <w:sz w:val="20"/>
          <w:szCs w:val="20"/>
        </w:rPr>
        <w:t>D=0.1</w:t>
      </w:r>
      <w:r w:rsidR="006811F1" w:rsidRPr="00F357BD">
        <w:rPr>
          <w:rFonts w:ascii="Times New Roman" w:hAnsi="Times New Roman"/>
          <w:sz w:val="20"/>
          <w:szCs w:val="20"/>
        </w:rPr>
        <w:t>, and we can consider</w:t>
      </w:r>
      <w:r w:rsidR="00731ED3" w:rsidRPr="00F357BD">
        <w:rPr>
          <w:rFonts w:ascii="Times New Roman" w:hAnsi="Times New Roman"/>
          <w:sz w:val="20"/>
          <w:szCs w:val="20"/>
        </w:rPr>
        <w:t xml:space="preserve"> </w:t>
      </w:r>
      <w:r w:rsidR="004106A6" w:rsidRPr="00F357BD">
        <w:rPr>
          <w:rFonts w:ascii="Times New Roman" w:hAnsi="Times New Roman"/>
          <w:position w:val="-6"/>
          <w:sz w:val="20"/>
          <w:szCs w:val="20"/>
        </w:rPr>
        <w:object w:dxaOrig="1080" w:dyaOrig="520">
          <v:shape id="_x0000_i1032" type="#_x0000_t75" style="width:53.75pt;height:25.9pt" o:ole="">
            <v:imagedata r:id="rId34" o:title=""/>
          </v:shape>
          <o:OLEObject Type="Embed" ProgID="Equation.DSMT4" ShapeID="_x0000_i1032" DrawAspect="Content" ObjectID="_1464902054" r:id="rId35"/>
        </w:object>
      </w:r>
      <w:r w:rsidR="006811F1" w:rsidRPr="00F357BD">
        <w:rPr>
          <w:rFonts w:ascii="Times New Roman" w:hAnsi="Times New Roman"/>
          <w:sz w:val="20"/>
          <w:szCs w:val="20"/>
        </w:rPr>
        <w:t xml:space="preserve">. Therefore, for </w:t>
      </w:r>
      <w:r w:rsidR="006811F1" w:rsidRPr="00F357BD">
        <w:rPr>
          <w:rFonts w:ascii="Times New Roman" w:hAnsi="Times New Roman"/>
          <w:i/>
          <w:sz w:val="20"/>
          <w:szCs w:val="20"/>
        </w:rPr>
        <w:t>t=DT</w:t>
      </w:r>
      <w:r w:rsidR="006811F1" w:rsidRPr="00F357BD">
        <w:rPr>
          <w:rFonts w:ascii="Times New Roman" w:hAnsi="Times New Roman"/>
          <w:sz w:val="20"/>
          <w:szCs w:val="20"/>
        </w:rPr>
        <w:t>, we obtain the following resulting values:</w:t>
      </w:r>
    </w:p>
    <w:p w:rsidR="006811F1" w:rsidRPr="00F357BD" w:rsidRDefault="00DA7E73" w:rsidP="00A26F16">
      <w:pPr>
        <w:pStyle w:val="NoSpacing"/>
        <w:spacing w:line="480" w:lineRule="auto"/>
        <w:jc w:val="both"/>
        <w:rPr>
          <w:rFonts w:ascii="Times New Roman" w:hAnsi="Times New Roman"/>
          <w:sz w:val="20"/>
          <w:szCs w:val="20"/>
        </w:rPr>
      </w:pPr>
      <w:r w:rsidRPr="00F357BD">
        <w:rPr>
          <w:rFonts w:ascii="Times New Roman" w:hAnsi="Times New Roman"/>
          <w:position w:val="-80"/>
          <w:sz w:val="20"/>
          <w:szCs w:val="20"/>
        </w:rPr>
        <w:object w:dxaOrig="1380" w:dyaOrig="1700">
          <v:shape id="_x0000_i1033" type="#_x0000_t75" style="width:68.65pt;height:85.45pt" o:ole="">
            <v:imagedata r:id="rId36" o:title=""/>
          </v:shape>
          <o:OLEObject Type="Embed" ProgID="Equation.DSMT4" ShapeID="_x0000_i1033" DrawAspect="Content" ObjectID="_1464902055" r:id="rId37"/>
        </w:object>
      </w:r>
      <w:r w:rsidRPr="00F357BD">
        <w:rPr>
          <w:rFonts w:ascii="Times New Roman" w:hAnsi="Times New Roman"/>
          <w:sz w:val="20"/>
          <w:szCs w:val="20"/>
        </w:rPr>
        <w:t xml:space="preserve"> </w:t>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00866C9A" w:rsidRPr="00F357BD">
        <w:rPr>
          <w:rFonts w:ascii="Times New Roman" w:hAnsi="Times New Roman"/>
          <w:sz w:val="20"/>
          <w:szCs w:val="20"/>
        </w:rPr>
        <w:t xml:space="preserve">         (7</w:t>
      </w:r>
      <w:r w:rsidR="006811F1" w:rsidRPr="00F357BD">
        <w:rPr>
          <w:rFonts w:ascii="Times New Roman" w:hAnsi="Times New Roman"/>
          <w:sz w:val="20"/>
          <w:szCs w:val="20"/>
        </w:rPr>
        <w:t>)</w:t>
      </w:r>
    </w:p>
    <w:p w:rsidR="006811F1" w:rsidRPr="00F357BD" w:rsidRDefault="002D7D3C" w:rsidP="00275232">
      <w:pPr>
        <w:pStyle w:val="NoSpacing"/>
        <w:spacing w:line="480" w:lineRule="auto"/>
        <w:ind w:firstLine="720"/>
        <w:jc w:val="both"/>
        <w:rPr>
          <w:rFonts w:ascii="Times New Roman" w:hAnsi="Times New Roman"/>
          <w:sz w:val="20"/>
          <w:szCs w:val="20"/>
        </w:rPr>
      </w:pPr>
      <w:r>
        <w:rPr>
          <w:rFonts w:ascii="Times New Roman" w:hAnsi="Times New Roman"/>
          <w:sz w:val="20"/>
          <w:szCs w:val="20"/>
        </w:rPr>
        <w:t xml:space="preserve"> </w:t>
      </w:r>
      <w:r w:rsidRPr="00CE13EB">
        <w:rPr>
          <w:rFonts w:ascii="Times New Roman" w:hAnsi="Times New Roman"/>
          <w:sz w:val="20"/>
          <w:szCs w:val="20"/>
        </w:rPr>
        <w:t>T</w:t>
      </w:r>
      <w:r w:rsidR="00084802" w:rsidRPr="00CE13EB">
        <w:rPr>
          <w:rFonts w:ascii="Times New Roman" w:hAnsi="Times New Roman"/>
          <w:sz w:val="20"/>
          <w:szCs w:val="20"/>
        </w:rPr>
        <w:t xml:space="preserve">he equations </w:t>
      </w:r>
      <w:r w:rsidRPr="00CE13EB">
        <w:rPr>
          <w:rFonts w:ascii="Times New Roman" w:hAnsi="Times New Roman"/>
          <w:sz w:val="20"/>
          <w:szCs w:val="20"/>
        </w:rPr>
        <w:t xml:space="preserve">for the equivalent simplified circuit </w:t>
      </w:r>
      <w:r w:rsidR="00CA735B" w:rsidRPr="00CE13EB">
        <w:rPr>
          <w:rFonts w:ascii="Times New Roman" w:hAnsi="Times New Roman"/>
          <w:sz w:val="20"/>
          <w:szCs w:val="20"/>
        </w:rPr>
        <w:t>presented in Figure 3(b) are given in</w:t>
      </w:r>
      <w:r w:rsidRPr="00CE13EB">
        <w:rPr>
          <w:rFonts w:ascii="Times New Roman" w:hAnsi="Times New Roman"/>
          <w:sz w:val="20"/>
          <w:szCs w:val="20"/>
        </w:rPr>
        <w:t xml:space="preserve"> </w:t>
      </w:r>
      <w:r w:rsidR="00084802" w:rsidRPr="00CE13EB">
        <w:rPr>
          <w:rFonts w:ascii="Times New Roman" w:hAnsi="Times New Roman"/>
          <w:sz w:val="20"/>
          <w:szCs w:val="20"/>
        </w:rPr>
        <w:t>(8).</w:t>
      </w:r>
    </w:p>
    <w:p w:rsidR="00866C9A" w:rsidRPr="00F357BD" w:rsidRDefault="002D7D3C" w:rsidP="00A26F16">
      <w:pPr>
        <w:pStyle w:val="NoSpacing"/>
        <w:spacing w:line="480" w:lineRule="auto"/>
        <w:jc w:val="both"/>
        <w:rPr>
          <w:rFonts w:ascii="Times New Roman" w:hAnsi="Times New Roman"/>
          <w:sz w:val="20"/>
          <w:szCs w:val="20"/>
        </w:rPr>
      </w:pPr>
      <w:r w:rsidRPr="00F357BD">
        <w:rPr>
          <w:rFonts w:ascii="Times New Roman" w:hAnsi="Times New Roman"/>
          <w:position w:val="-90"/>
          <w:sz w:val="20"/>
          <w:szCs w:val="20"/>
        </w:rPr>
        <w:object w:dxaOrig="1520" w:dyaOrig="1900">
          <v:shape id="_x0000_i1034" type="#_x0000_t75" style="width:75.35pt;height:94.1pt" o:ole="">
            <v:imagedata r:id="rId38" o:title=""/>
          </v:shape>
          <o:OLEObject Type="Embed" ProgID="Equation.DSMT4" ShapeID="_x0000_i1034" DrawAspect="Content" ObjectID="_1464902056" r:id="rId39"/>
        </w:object>
      </w:r>
      <w:r>
        <w:rPr>
          <w:rFonts w:ascii="Times New Roman" w:hAnsi="Times New Roman"/>
          <w:position w:val="-90"/>
          <w:sz w:val="20"/>
          <w:szCs w:val="20"/>
        </w:rPr>
        <w:t xml:space="preserve">                                                                                                                                    </w:t>
      </w:r>
      <w:r w:rsidR="00275232">
        <w:rPr>
          <w:rFonts w:ascii="Times New Roman" w:hAnsi="Times New Roman"/>
          <w:position w:val="-90"/>
          <w:sz w:val="20"/>
          <w:szCs w:val="20"/>
        </w:rPr>
        <w:t xml:space="preserve"> </w:t>
      </w:r>
      <w:r w:rsidR="00E2509B">
        <w:rPr>
          <w:rFonts w:ascii="Times New Roman" w:hAnsi="Times New Roman"/>
          <w:position w:val="-90"/>
          <w:sz w:val="20"/>
          <w:szCs w:val="20"/>
        </w:rPr>
        <w:t xml:space="preserve">                  </w:t>
      </w:r>
      <w:r w:rsidRPr="00F357BD">
        <w:rPr>
          <w:rFonts w:ascii="Times New Roman" w:hAnsi="Times New Roman"/>
          <w:sz w:val="20"/>
          <w:szCs w:val="20"/>
        </w:rPr>
        <w:t>(8)</w:t>
      </w:r>
    </w:p>
    <w:p w:rsidR="00866C9A" w:rsidRPr="00F357BD" w:rsidRDefault="00866C9A" w:rsidP="00A26F16">
      <w:pPr>
        <w:pStyle w:val="NoSpacing"/>
        <w:spacing w:line="480" w:lineRule="auto"/>
        <w:jc w:val="both"/>
        <w:rPr>
          <w:rFonts w:ascii="Times New Roman" w:hAnsi="Times New Roman"/>
          <w:sz w:val="20"/>
          <w:szCs w:val="20"/>
        </w:rPr>
      </w:pPr>
    </w:p>
    <w:p w:rsidR="006811F1" w:rsidRPr="00F357BD" w:rsidRDefault="006811F1"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lastRenderedPageBreak/>
        <w:t>Wh</w:t>
      </w:r>
      <w:r w:rsidR="00866C9A" w:rsidRPr="00F357BD">
        <w:rPr>
          <w:rFonts w:ascii="Times New Roman" w:hAnsi="Times New Roman"/>
          <w:sz w:val="20"/>
          <w:szCs w:val="20"/>
        </w:rPr>
        <w:t>en we integrate the equations (8) in the initial conditions (7</w:t>
      </w:r>
      <w:r w:rsidRPr="00F357BD">
        <w:rPr>
          <w:rFonts w:ascii="Times New Roman" w:hAnsi="Times New Roman"/>
          <w:sz w:val="20"/>
          <w:szCs w:val="20"/>
        </w:rPr>
        <w:t>), we obtain:</w:t>
      </w:r>
    </w:p>
    <w:p w:rsidR="00251E61" w:rsidRPr="00F357BD" w:rsidRDefault="00FE2C64" w:rsidP="00A26F16">
      <w:pPr>
        <w:spacing w:line="480" w:lineRule="auto"/>
        <w:rPr>
          <w:rFonts w:ascii="Times New Roman" w:hAnsi="Times New Roman"/>
          <w:sz w:val="20"/>
          <w:szCs w:val="20"/>
        </w:rPr>
      </w:pPr>
      <w:r w:rsidRPr="00F357BD">
        <w:rPr>
          <w:rFonts w:ascii="Times New Roman" w:hAnsi="Times New Roman"/>
          <w:position w:val="-122"/>
          <w:sz w:val="20"/>
          <w:szCs w:val="20"/>
        </w:rPr>
        <w:object w:dxaOrig="1800" w:dyaOrig="2540">
          <v:shape id="_x0000_i1035" type="#_x0000_t75" style="width:90.25pt;height:125.75pt" o:ole="">
            <v:imagedata r:id="rId40" o:title=""/>
          </v:shape>
          <o:OLEObject Type="Embed" ProgID="Equation.DSMT4" ShapeID="_x0000_i1035" DrawAspect="Content" ObjectID="_1464902057" r:id="rId41"/>
        </w:object>
      </w:r>
      <w:r w:rsidR="00251E61" w:rsidRPr="00F357BD">
        <w:rPr>
          <w:rFonts w:ascii="Times New Roman" w:hAnsi="Times New Roman"/>
          <w:position w:val="-122"/>
          <w:sz w:val="20"/>
          <w:szCs w:val="20"/>
        </w:rPr>
        <w:tab/>
      </w:r>
      <w:r w:rsidR="00251E61" w:rsidRPr="00F357BD">
        <w:rPr>
          <w:rFonts w:ascii="Times New Roman" w:hAnsi="Times New Roman"/>
          <w:position w:val="-122"/>
          <w:sz w:val="20"/>
          <w:szCs w:val="20"/>
        </w:rPr>
        <w:tab/>
      </w:r>
      <w:r w:rsidR="00251E61" w:rsidRPr="00F357BD">
        <w:rPr>
          <w:rFonts w:ascii="Times New Roman" w:hAnsi="Times New Roman"/>
          <w:position w:val="-122"/>
          <w:sz w:val="20"/>
          <w:szCs w:val="20"/>
        </w:rPr>
        <w:tab/>
      </w:r>
      <w:r w:rsidR="00251E61" w:rsidRPr="00F357BD">
        <w:rPr>
          <w:rFonts w:ascii="Times New Roman" w:hAnsi="Times New Roman"/>
          <w:position w:val="-122"/>
          <w:sz w:val="20"/>
          <w:szCs w:val="20"/>
        </w:rPr>
        <w:tab/>
      </w:r>
      <w:r w:rsidR="00251E61" w:rsidRPr="00F357BD">
        <w:rPr>
          <w:rFonts w:ascii="Times New Roman" w:hAnsi="Times New Roman"/>
          <w:position w:val="-122"/>
          <w:sz w:val="20"/>
          <w:szCs w:val="20"/>
        </w:rPr>
        <w:tab/>
      </w:r>
      <w:r w:rsidR="00251E61" w:rsidRPr="00F357BD">
        <w:rPr>
          <w:rFonts w:ascii="Times New Roman" w:hAnsi="Times New Roman"/>
          <w:position w:val="-122"/>
          <w:sz w:val="20"/>
          <w:szCs w:val="20"/>
        </w:rPr>
        <w:tab/>
      </w:r>
      <w:r w:rsidR="00251E61" w:rsidRPr="00F357BD">
        <w:rPr>
          <w:rFonts w:ascii="Times New Roman" w:hAnsi="Times New Roman"/>
          <w:position w:val="-122"/>
          <w:sz w:val="20"/>
          <w:szCs w:val="20"/>
        </w:rPr>
        <w:tab/>
      </w:r>
      <w:r w:rsidR="00251E61" w:rsidRPr="00F357BD">
        <w:rPr>
          <w:rFonts w:ascii="Times New Roman" w:hAnsi="Times New Roman"/>
          <w:position w:val="-122"/>
          <w:sz w:val="20"/>
          <w:szCs w:val="20"/>
        </w:rPr>
        <w:tab/>
      </w:r>
      <w:r w:rsidR="00251E61" w:rsidRPr="00F357BD">
        <w:rPr>
          <w:rFonts w:ascii="Times New Roman" w:hAnsi="Times New Roman"/>
          <w:position w:val="-122"/>
          <w:sz w:val="20"/>
          <w:szCs w:val="20"/>
        </w:rPr>
        <w:tab/>
      </w:r>
      <w:r w:rsidR="00251E61" w:rsidRPr="00F357BD">
        <w:rPr>
          <w:rFonts w:ascii="Times New Roman" w:hAnsi="Times New Roman"/>
          <w:position w:val="-122"/>
          <w:sz w:val="20"/>
          <w:szCs w:val="20"/>
        </w:rPr>
        <w:tab/>
      </w:r>
      <w:r w:rsidR="00866C9A" w:rsidRPr="00F357BD">
        <w:rPr>
          <w:rFonts w:ascii="Times New Roman" w:hAnsi="Times New Roman"/>
          <w:position w:val="-122"/>
          <w:sz w:val="20"/>
          <w:szCs w:val="20"/>
        </w:rPr>
        <w:t xml:space="preserve">         </w:t>
      </w:r>
      <w:r w:rsidR="00866C9A" w:rsidRPr="00F357BD">
        <w:rPr>
          <w:rFonts w:ascii="Times New Roman" w:hAnsi="Times New Roman"/>
          <w:sz w:val="20"/>
          <w:szCs w:val="20"/>
        </w:rPr>
        <w:t>(9</w:t>
      </w:r>
      <w:r w:rsidR="00251E61" w:rsidRPr="00F357BD">
        <w:rPr>
          <w:rFonts w:ascii="Times New Roman" w:hAnsi="Times New Roman"/>
          <w:sz w:val="20"/>
          <w:szCs w:val="20"/>
        </w:rPr>
        <w:t>)</w:t>
      </w:r>
    </w:p>
    <w:p w:rsidR="006811F1" w:rsidRPr="00F357BD" w:rsidRDefault="00251E61"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A</w:t>
      </w:r>
      <w:r w:rsidR="00866C9A" w:rsidRPr="00F357BD">
        <w:rPr>
          <w:rFonts w:ascii="Times New Roman" w:hAnsi="Times New Roman"/>
          <w:sz w:val="20"/>
          <w:szCs w:val="20"/>
        </w:rPr>
        <w:t>fter analyzing the solutions (6</w:t>
      </w:r>
      <w:r w:rsidR="006811F1" w:rsidRPr="00F357BD">
        <w:rPr>
          <w:rFonts w:ascii="Times New Roman" w:hAnsi="Times New Roman"/>
          <w:sz w:val="20"/>
          <w:szCs w:val="20"/>
        </w:rPr>
        <w:t xml:space="preserve">) </w:t>
      </w:r>
      <w:r w:rsidR="00866C9A" w:rsidRPr="00F357BD">
        <w:rPr>
          <w:rFonts w:ascii="Times New Roman" w:hAnsi="Times New Roman"/>
          <w:sz w:val="20"/>
          <w:szCs w:val="20"/>
        </w:rPr>
        <w:t>and (9</w:t>
      </w:r>
      <w:r w:rsidR="006811F1" w:rsidRPr="00F357BD">
        <w:rPr>
          <w:rFonts w:ascii="Times New Roman" w:hAnsi="Times New Roman"/>
          <w:sz w:val="20"/>
          <w:szCs w:val="20"/>
        </w:rPr>
        <w:t>) for several consecutive switching periods, we obtain the general equations:</w:t>
      </w:r>
    </w:p>
    <w:p w:rsidR="00251E61" w:rsidRPr="00F357BD" w:rsidRDefault="00DC289F" w:rsidP="00A26F16">
      <w:pPr>
        <w:spacing w:line="480" w:lineRule="auto"/>
        <w:rPr>
          <w:rFonts w:ascii="Times New Roman" w:hAnsi="Times New Roman"/>
          <w:sz w:val="20"/>
          <w:szCs w:val="20"/>
        </w:rPr>
      </w:pPr>
      <w:r w:rsidRPr="00F357BD">
        <w:rPr>
          <w:rFonts w:ascii="Times New Roman" w:hAnsi="Times New Roman"/>
          <w:position w:val="-162"/>
          <w:sz w:val="20"/>
          <w:szCs w:val="20"/>
        </w:rPr>
        <w:object w:dxaOrig="4620" w:dyaOrig="3340">
          <v:shape id="_x0000_i1036" type="#_x0000_t75" style="width:230.4pt;height:166.55pt" o:ole="">
            <v:imagedata r:id="rId42" o:title=""/>
          </v:shape>
          <o:OLEObject Type="Embed" ProgID="Equation.DSMT4" ShapeID="_x0000_i1036" DrawAspect="Content" ObjectID="_1464902058" r:id="rId43"/>
        </w:object>
      </w:r>
      <w:r w:rsidR="00251E61" w:rsidRPr="00F357BD">
        <w:rPr>
          <w:rFonts w:ascii="Times New Roman" w:hAnsi="Times New Roman"/>
          <w:position w:val="-164"/>
          <w:sz w:val="20"/>
          <w:szCs w:val="20"/>
        </w:rPr>
        <w:tab/>
      </w:r>
      <w:r w:rsidR="00251E61" w:rsidRPr="00F357BD">
        <w:rPr>
          <w:rFonts w:ascii="Times New Roman" w:hAnsi="Times New Roman"/>
          <w:position w:val="-164"/>
          <w:sz w:val="20"/>
          <w:szCs w:val="20"/>
        </w:rPr>
        <w:tab/>
      </w:r>
      <w:r w:rsidR="00251E61" w:rsidRPr="00F357BD">
        <w:rPr>
          <w:rFonts w:ascii="Times New Roman" w:hAnsi="Times New Roman"/>
          <w:position w:val="-164"/>
          <w:sz w:val="20"/>
          <w:szCs w:val="20"/>
        </w:rPr>
        <w:tab/>
      </w:r>
      <w:r w:rsidR="00251E61" w:rsidRPr="00F357BD">
        <w:rPr>
          <w:rFonts w:ascii="Times New Roman" w:hAnsi="Times New Roman"/>
          <w:position w:val="-164"/>
          <w:sz w:val="20"/>
          <w:szCs w:val="20"/>
        </w:rPr>
        <w:tab/>
      </w:r>
      <w:r w:rsidR="00251E61" w:rsidRPr="00F357BD">
        <w:rPr>
          <w:rFonts w:ascii="Times New Roman" w:hAnsi="Times New Roman"/>
          <w:position w:val="-164"/>
          <w:sz w:val="20"/>
          <w:szCs w:val="20"/>
        </w:rPr>
        <w:tab/>
      </w:r>
      <w:r w:rsidR="00251E61" w:rsidRPr="00F357BD">
        <w:rPr>
          <w:rFonts w:ascii="Times New Roman" w:hAnsi="Times New Roman"/>
          <w:position w:val="-164"/>
          <w:sz w:val="20"/>
          <w:szCs w:val="20"/>
        </w:rPr>
        <w:tab/>
      </w:r>
      <w:r w:rsidR="00866C9A" w:rsidRPr="00F357BD">
        <w:rPr>
          <w:rFonts w:ascii="Times New Roman" w:hAnsi="Times New Roman"/>
          <w:position w:val="-164"/>
          <w:sz w:val="20"/>
          <w:szCs w:val="20"/>
        </w:rPr>
        <w:t xml:space="preserve">       </w:t>
      </w:r>
      <w:r w:rsidR="00866C9A" w:rsidRPr="00F357BD">
        <w:rPr>
          <w:rFonts w:ascii="Times New Roman" w:hAnsi="Times New Roman"/>
          <w:sz w:val="20"/>
          <w:szCs w:val="20"/>
        </w:rPr>
        <w:t>(10</w:t>
      </w:r>
      <w:r w:rsidR="00251E61" w:rsidRPr="00F357BD">
        <w:rPr>
          <w:rFonts w:ascii="Times New Roman" w:hAnsi="Times New Roman"/>
          <w:sz w:val="20"/>
          <w:szCs w:val="20"/>
        </w:rPr>
        <w:t>)</w:t>
      </w:r>
    </w:p>
    <w:p w:rsidR="006811F1" w:rsidRPr="00F357BD" w:rsidRDefault="003457DC" w:rsidP="00A26F16">
      <w:pPr>
        <w:pStyle w:val="NoSpacing"/>
        <w:spacing w:line="480" w:lineRule="auto"/>
        <w:rPr>
          <w:rFonts w:ascii="Times New Roman" w:hAnsi="Times New Roman"/>
          <w:sz w:val="20"/>
          <w:szCs w:val="20"/>
        </w:rPr>
      </w:pPr>
      <w:r w:rsidRPr="003457DC">
        <w:pict>
          <v:group id="_x0000_s1043" style="position:absolute;margin-left:63.3pt;margin-top:43.5pt;width:314.5pt;height:117.5pt;z-index:251589120" coordorigin="2760,2100" coordsize="6290,2350">
            <v:shape id="_x0000_s1041" type="#_x0000_t75" style="position:absolute;left:2760;top:2100;width:3090;height:2350">
              <v:imagedata r:id="rId44" o:title=""/>
            </v:shape>
            <v:shape id="_x0000_s1042" type="#_x0000_t202" style="position:absolute;left:6259;top:2770;width:2791;height:832;mso-width-relative:margin;mso-height-relative:margin" stroked="f">
              <v:textbox>
                <w:txbxContent>
                  <w:p w:rsidR="001D6975" w:rsidRPr="00CC4D8D" w:rsidRDefault="001D6975" w:rsidP="00251E61">
                    <w:pPr>
                      <w:pStyle w:val="NoSpacing"/>
                      <w:rPr>
                        <w:rFonts w:ascii="Times New Roman" w:hAnsi="Times New Roman"/>
                        <w:sz w:val="16"/>
                        <w:szCs w:val="16"/>
                      </w:rPr>
                    </w:pPr>
                    <w:r>
                      <w:rPr>
                        <w:rFonts w:ascii="Times New Roman" w:hAnsi="Times New Roman"/>
                        <w:sz w:val="16"/>
                        <w:szCs w:val="16"/>
                      </w:rPr>
                      <w:t>Figure 4.</w:t>
                    </w:r>
                    <w:r w:rsidRPr="00251E61">
                      <w:rPr>
                        <w:rFonts w:ascii="Times New Roman" w:hAnsi="Times New Roman"/>
                        <w:sz w:val="16"/>
                        <w:szCs w:val="16"/>
                      </w:rPr>
                      <w:t xml:space="preserve"> The waveforms of the </w:t>
                    </w:r>
                    <w:r>
                      <w:rPr>
                        <w:rFonts w:ascii="Times New Roman" w:hAnsi="Times New Roman"/>
                        <w:sz w:val="16"/>
                        <w:szCs w:val="16"/>
                      </w:rPr>
                      <w:t>currents in equations (10</w:t>
                    </w:r>
                    <w:r w:rsidRPr="00251E61">
                      <w:rPr>
                        <w:rFonts w:ascii="Times New Roman" w:hAnsi="Times New Roman"/>
                        <w:sz w:val="16"/>
                        <w:szCs w:val="16"/>
                      </w:rPr>
                      <w:t>)</w:t>
                    </w:r>
                  </w:p>
                </w:txbxContent>
              </v:textbox>
            </v:shape>
          </v:group>
          <o:OLEObject Type="Embed" ProgID="Visio.Drawing.6" ShapeID="_x0000_s1041" DrawAspect="Content" ObjectID="_1464902090" r:id="rId45"/>
        </w:pict>
      </w:r>
      <w:r w:rsidR="00251E61" w:rsidRPr="00F357BD">
        <w:rPr>
          <w:rFonts w:ascii="Times New Roman" w:hAnsi="Times New Roman"/>
          <w:sz w:val="20"/>
          <w:szCs w:val="20"/>
        </w:rPr>
        <w:tab/>
      </w:r>
      <w:r w:rsidR="006811F1" w:rsidRPr="00F357BD">
        <w:rPr>
          <w:rFonts w:ascii="Times New Roman" w:hAnsi="Times New Roman"/>
          <w:sz w:val="20"/>
          <w:szCs w:val="20"/>
        </w:rPr>
        <w:t>Based on equations (</w:t>
      </w:r>
      <w:r w:rsidR="00866C9A" w:rsidRPr="00F357BD">
        <w:rPr>
          <w:rFonts w:ascii="Times New Roman" w:hAnsi="Times New Roman"/>
          <w:sz w:val="20"/>
          <w:szCs w:val="20"/>
        </w:rPr>
        <w:t>10</w:t>
      </w:r>
      <w:r w:rsidR="006811F1" w:rsidRPr="00F357BD">
        <w:rPr>
          <w:rFonts w:ascii="Times New Roman" w:hAnsi="Times New Roman"/>
          <w:sz w:val="20"/>
          <w:szCs w:val="20"/>
        </w:rPr>
        <w:t>), Fi</w:t>
      </w:r>
      <w:r w:rsidR="00251E61" w:rsidRPr="00F357BD">
        <w:rPr>
          <w:rFonts w:ascii="Times New Roman" w:hAnsi="Times New Roman"/>
          <w:sz w:val="20"/>
          <w:szCs w:val="20"/>
        </w:rPr>
        <w:t>gure</w:t>
      </w:r>
      <w:r w:rsidR="00E2509B">
        <w:rPr>
          <w:rFonts w:ascii="Times New Roman" w:hAnsi="Times New Roman"/>
          <w:sz w:val="20"/>
          <w:szCs w:val="20"/>
        </w:rPr>
        <w:t xml:space="preserve"> 4</w:t>
      </w:r>
      <w:r w:rsidR="006811F1" w:rsidRPr="00F357BD">
        <w:rPr>
          <w:rFonts w:ascii="Times New Roman" w:hAnsi="Times New Roman"/>
          <w:sz w:val="20"/>
          <w:szCs w:val="20"/>
        </w:rPr>
        <w:t xml:space="preserve"> illustrates the waveforms of the currents flowing through the two inductances and through the load resistance.</w:t>
      </w:r>
    </w:p>
    <w:p w:rsidR="00251E61" w:rsidRPr="00F357BD" w:rsidRDefault="00251E61" w:rsidP="00A26F16">
      <w:pPr>
        <w:pStyle w:val="NoSpacing"/>
        <w:spacing w:line="480" w:lineRule="auto"/>
        <w:rPr>
          <w:rFonts w:ascii="Times New Roman" w:hAnsi="Times New Roman"/>
          <w:sz w:val="20"/>
          <w:szCs w:val="20"/>
        </w:rPr>
      </w:pPr>
    </w:p>
    <w:p w:rsidR="00251E61" w:rsidRPr="00F357BD" w:rsidRDefault="00251E61" w:rsidP="00A26F16">
      <w:pPr>
        <w:pStyle w:val="NoSpacing"/>
        <w:spacing w:line="480" w:lineRule="auto"/>
        <w:rPr>
          <w:rFonts w:ascii="Times New Roman" w:hAnsi="Times New Roman"/>
          <w:sz w:val="20"/>
          <w:szCs w:val="20"/>
        </w:rPr>
      </w:pPr>
    </w:p>
    <w:p w:rsidR="00251E61" w:rsidRPr="00F357BD" w:rsidRDefault="00251E61" w:rsidP="00A26F16">
      <w:pPr>
        <w:pStyle w:val="NoSpacing"/>
        <w:spacing w:line="480" w:lineRule="auto"/>
        <w:rPr>
          <w:rFonts w:ascii="Times New Roman" w:hAnsi="Times New Roman"/>
          <w:sz w:val="20"/>
          <w:szCs w:val="20"/>
        </w:rPr>
      </w:pPr>
    </w:p>
    <w:p w:rsidR="00251E61" w:rsidRPr="00F357BD" w:rsidRDefault="00251E61" w:rsidP="00A26F16">
      <w:pPr>
        <w:pStyle w:val="NoSpacing"/>
        <w:spacing w:line="480" w:lineRule="auto"/>
        <w:rPr>
          <w:rFonts w:ascii="Times New Roman" w:hAnsi="Times New Roman"/>
          <w:sz w:val="20"/>
          <w:szCs w:val="20"/>
        </w:rPr>
      </w:pPr>
    </w:p>
    <w:p w:rsidR="00251E61" w:rsidRPr="00F357BD" w:rsidRDefault="00251E61" w:rsidP="00A26F16">
      <w:pPr>
        <w:pStyle w:val="NoSpacing"/>
        <w:spacing w:line="480" w:lineRule="auto"/>
        <w:rPr>
          <w:rFonts w:ascii="Times New Roman" w:hAnsi="Times New Roman"/>
          <w:sz w:val="20"/>
          <w:szCs w:val="20"/>
        </w:rPr>
      </w:pPr>
    </w:p>
    <w:p w:rsidR="00866C9A" w:rsidRPr="00F357BD" w:rsidRDefault="00866C9A" w:rsidP="00A26F16">
      <w:pPr>
        <w:pStyle w:val="NoSpacing"/>
        <w:spacing w:line="480" w:lineRule="auto"/>
        <w:jc w:val="both"/>
        <w:rPr>
          <w:rFonts w:ascii="Times New Roman" w:hAnsi="Times New Roman"/>
          <w:b/>
          <w:sz w:val="20"/>
          <w:szCs w:val="20"/>
        </w:rPr>
      </w:pPr>
    </w:p>
    <w:p w:rsidR="006811F1" w:rsidRPr="00F357BD" w:rsidRDefault="003903B4" w:rsidP="00A26F16">
      <w:pPr>
        <w:pStyle w:val="NoSpacing"/>
        <w:spacing w:line="480" w:lineRule="auto"/>
        <w:jc w:val="both"/>
        <w:rPr>
          <w:rFonts w:ascii="Times New Roman" w:hAnsi="Times New Roman"/>
          <w:b/>
          <w:sz w:val="20"/>
          <w:szCs w:val="20"/>
        </w:rPr>
      </w:pPr>
      <w:r>
        <w:rPr>
          <w:rFonts w:ascii="Times New Roman" w:hAnsi="Times New Roman"/>
          <w:b/>
          <w:sz w:val="20"/>
          <w:szCs w:val="20"/>
        </w:rPr>
        <w:t>B. The</w:t>
      </w:r>
      <w:r w:rsidR="006811F1" w:rsidRPr="00F357BD">
        <w:rPr>
          <w:rFonts w:ascii="Times New Roman" w:hAnsi="Times New Roman"/>
          <w:b/>
          <w:sz w:val="20"/>
          <w:szCs w:val="20"/>
        </w:rPr>
        <w:t xml:space="preserve"> inductive load case</w:t>
      </w:r>
    </w:p>
    <w:p w:rsidR="00E2509B" w:rsidRPr="00F357BD" w:rsidRDefault="00251E61" w:rsidP="00317EE6">
      <w:pPr>
        <w:pStyle w:val="NoSpacing"/>
        <w:spacing w:line="480" w:lineRule="auto"/>
        <w:jc w:val="both"/>
        <w:rPr>
          <w:rFonts w:ascii="Times New Roman" w:hAnsi="Times New Roman"/>
          <w:sz w:val="20"/>
          <w:szCs w:val="20"/>
        </w:rPr>
      </w:pPr>
      <w:r w:rsidRPr="00F357BD">
        <w:rPr>
          <w:rFonts w:ascii="Times New Roman" w:hAnsi="Times New Roman"/>
          <w:sz w:val="20"/>
          <w:szCs w:val="20"/>
        </w:rPr>
        <w:tab/>
      </w:r>
      <w:r w:rsidR="003903B4" w:rsidRPr="00CE13EB">
        <w:rPr>
          <w:rFonts w:ascii="Times New Roman" w:hAnsi="Times New Roman"/>
          <w:sz w:val="20"/>
          <w:szCs w:val="20"/>
        </w:rPr>
        <w:t>In the case of a</w:t>
      </w:r>
      <w:r w:rsidR="00317EE6" w:rsidRPr="00CE13EB">
        <w:rPr>
          <w:rFonts w:ascii="Times New Roman" w:hAnsi="Times New Roman"/>
          <w:sz w:val="20"/>
          <w:szCs w:val="20"/>
        </w:rPr>
        <w:t>n</w:t>
      </w:r>
      <w:r w:rsidR="006811F1" w:rsidRPr="00CE13EB">
        <w:rPr>
          <w:rFonts w:ascii="Times New Roman" w:hAnsi="Times New Roman"/>
          <w:sz w:val="20"/>
          <w:szCs w:val="20"/>
        </w:rPr>
        <w:t xml:space="preserve"> inductive load, the equivalent circuit c</w:t>
      </w:r>
      <w:r w:rsidR="004C7C86" w:rsidRPr="00CE13EB">
        <w:rPr>
          <w:rFonts w:ascii="Times New Roman" w:hAnsi="Times New Roman"/>
          <w:sz w:val="20"/>
          <w:szCs w:val="20"/>
        </w:rPr>
        <w:t xml:space="preserve">orresponding to the interval </w:t>
      </w:r>
      <w:r w:rsidR="004C7C86" w:rsidRPr="00CE13EB">
        <w:rPr>
          <w:rFonts w:ascii="Times New Roman" w:hAnsi="Times New Roman"/>
          <w:i/>
          <w:sz w:val="20"/>
          <w:szCs w:val="20"/>
        </w:rPr>
        <w:t>t</w:t>
      </w:r>
      <w:r w:rsidR="004C7C86" w:rsidRPr="00CE13EB">
        <w:rPr>
          <w:rFonts w:ascii="Times New Roman" w:hAnsi="Times New Roman"/>
          <w:sz w:val="20"/>
          <w:szCs w:val="20"/>
        </w:rPr>
        <w:t xml:space="preserve"> ϵ</w:t>
      </w:r>
      <w:r w:rsidR="006811F1" w:rsidRPr="00CE13EB">
        <w:rPr>
          <w:rFonts w:ascii="Times New Roman" w:hAnsi="Times New Roman"/>
          <w:sz w:val="20"/>
          <w:szCs w:val="20"/>
        </w:rPr>
        <w:t xml:space="preserve"> [0, </w:t>
      </w:r>
      <w:r w:rsidR="006811F1" w:rsidRPr="00CE13EB">
        <w:rPr>
          <w:rFonts w:ascii="Times New Roman" w:hAnsi="Times New Roman"/>
          <w:i/>
          <w:sz w:val="20"/>
          <w:szCs w:val="20"/>
        </w:rPr>
        <w:t>DT</w:t>
      </w:r>
      <w:r w:rsidR="006811F1" w:rsidRPr="00CE13EB">
        <w:rPr>
          <w:rFonts w:ascii="Times New Roman" w:hAnsi="Times New Roman"/>
          <w:sz w:val="20"/>
          <w:szCs w:val="20"/>
        </w:rPr>
        <w:t xml:space="preserve">] </w:t>
      </w:r>
      <w:r w:rsidR="004C7C86" w:rsidRPr="00CE13EB">
        <w:rPr>
          <w:rFonts w:ascii="Times New Roman" w:hAnsi="Times New Roman"/>
          <w:sz w:val="20"/>
          <w:szCs w:val="20"/>
        </w:rPr>
        <w:t>is represented in Figure</w:t>
      </w:r>
      <w:r w:rsidR="00E2509B" w:rsidRPr="00CE13EB">
        <w:rPr>
          <w:rFonts w:ascii="Times New Roman" w:hAnsi="Times New Roman"/>
          <w:sz w:val="20"/>
          <w:szCs w:val="20"/>
        </w:rPr>
        <w:t xml:space="preserve"> 5(a)</w:t>
      </w:r>
      <w:r w:rsidR="006811F1" w:rsidRPr="00CE13EB">
        <w:rPr>
          <w:rFonts w:ascii="Times New Roman" w:hAnsi="Times New Roman"/>
          <w:sz w:val="20"/>
          <w:szCs w:val="20"/>
        </w:rPr>
        <w:t xml:space="preserve"> and</w:t>
      </w:r>
      <w:r w:rsidR="00E2509B" w:rsidRPr="00CE13EB">
        <w:rPr>
          <w:rFonts w:ascii="Times New Roman" w:hAnsi="Times New Roman"/>
          <w:sz w:val="20"/>
          <w:szCs w:val="20"/>
        </w:rPr>
        <w:t xml:space="preserve"> the equivalent circuit corresponding to the interval </w:t>
      </w:r>
      <w:r w:rsidR="00E2509B" w:rsidRPr="00CE13EB">
        <w:rPr>
          <w:rFonts w:ascii="Times New Roman" w:hAnsi="Times New Roman"/>
          <w:i/>
          <w:sz w:val="20"/>
          <w:szCs w:val="20"/>
        </w:rPr>
        <w:t>t</w:t>
      </w:r>
      <w:r w:rsidR="00E2509B" w:rsidRPr="00CE13EB">
        <w:rPr>
          <w:rFonts w:ascii="Times New Roman" w:hAnsi="Times New Roman"/>
          <w:sz w:val="20"/>
          <w:szCs w:val="20"/>
        </w:rPr>
        <w:t xml:space="preserve"> ϵ [</w:t>
      </w:r>
      <w:r w:rsidR="00E2509B" w:rsidRPr="00CE13EB">
        <w:rPr>
          <w:rFonts w:ascii="Times New Roman" w:hAnsi="Times New Roman"/>
          <w:i/>
          <w:sz w:val="20"/>
          <w:szCs w:val="20"/>
        </w:rPr>
        <w:t>DT</w:t>
      </w:r>
      <w:r w:rsidR="00E2509B" w:rsidRPr="00CE13EB">
        <w:rPr>
          <w:rFonts w:ascii="Times New Roman" w:hAnsi="Times New Roman"/>
          <w:sz w:val="20"/>
          <w:szCs w:val="20"/>
        </w:rPr>
        <w:t xml:space="preserve">, </w:t>
      </w:r>
      <w:r w:rsidR="00E2509B" w:rsidRPr="00CE13EB">
        <w:rPr>
          <w:rFonts w:ascii="Times New Roman" w:hAnsi="Times New Roman"/>
          <w:i/>
          <w:sz w:val="20"/>
          <w:szCs w:val="20"/>
        </w:rPr>
        <w:t>T</w:t>
      </w:r>
      <w:r w:rsidR="00FE25E7" w:rsidRPr="00CE13EB">
        <w:rPr>
          <w:rFonts w:ascii="Times New Roman" w:hAnsi="Times New Roman"/>
          <w:sz w:val="20"/>
          <w:szCs w:val="20"/>
        </w:rPr>
        <w:t>] or</w:t>
      </w:r>
      <w:r w:rsidR="00E2509B" w:rsidRPr="00CE13EB">
        <w:rPr>
          <w:rFonts w:ascii="Times New Roman" w:hAnsi="Times New Roman"/>
          <w:sz w:val="20"/>
          <w:szCs w:val="20"/>
        </w:rPr>
        <w:t xml:space="preserve"> </w:t>
      </w:r>
      <w:r w:rsidR="00E2509B" w:rsidRPr="00CE13EB">
        <w:rPr>
          <w:rFonts w:ascii="Times New Roman" w:hAnsi="Times New Roman"/>
          <w:i/>
          <w:sz w:val="20"/>
          <w:szCs w:val="20"/>
        </w:rPr>
        <w:t>t</w:t>
      </w:r>
      <w:r w:rsidR="00E2509B" w:rsidRPr="00CE13EB">
        <w:rPr>
          <w:rFonts w:ascii="Times New Roman" w:hAnsi="Times New Roman"/>
          <w:sz w:val="20"/>
          <w:szCs w:val="20"/>
        </w:rPr>
        <w:t>’ ϵ [0,(1-</w:t>
      </w:r>
      <w:r w:rsidR="00E2509B" w:rsidRPr="00CE13EB">
        <w:rPr>
          <w:rFonts w:ascii="Times New Roman" w:hAnsi="Times New Roman"/>
          <w:i/>
          <w:sz w:val="20"/>
          <w:szCs w:val="20"/>
        </w:rPr>
        <w:t>D</w:t>
      </w:r>
      <w:r w:rsidR="00E2509B" w:rsidRPr="00CE13EB">
        <w:rPr>
          <w:rFonts w:ascii="Times New Roman" w:hAnsi="Times New Roman"/>
          <w:sz w:val="20"/>
          <w:szCs w:val="20"/>
        </w:rPr>
        <w:t>)</w:t>
      </w:r>
      <w:r w:rsidR="00E2509B" w:rsidRPr="00CE13EB">
        <w:rPr>
          <w:rFonts w:ascii="Times New Roman" w:hAnsi="Times New Roman"/>
          <w:i/>
          <w:sz w:val="20"/>
          <w:szCs w:val="20"/>
        </w:rPr>
        <w:t>T</w:t>
      </w:r>
      <w:r w:rsidR="00E2509B" w:rsidRPr="00CE13EB">
        <w:rPr>
          <w:rFonts w:ascii="Times New Roman" w:hAnsi="Times New Roman"/>
          <w:sz w:val="20"/>
          <w:szCs w:val="20"/>
        </w:rPr>
        <w:t>]  is represented in Figure 5(b)</w:t>
      </w:r>
      <w:r w:rsidR="00317EE6" w:rsidRPr="00CE13EB">
        <w:rPr>
          <w:rFonts w:ascii="Times New Roman" w:hAnsi="Times New Roman"/>
          <w:sz w:val="20"/>
          <w:szCs w:val="20"/>
        </w:rPr>
        <w:t>.</w:t>
      </w:r>
      <w:r w:rsidR="00E2509B" w:rsidRPr="00F357BD">
        <w:rPr>
          <w:rFonts w:ascii="Times New Roman" w:hAnsi="Times New Roman"/>
          <w:sz w:val="20"/>
          <w:szCs w:val="20"/>
        </w:rPr>
        <w:t xml:space="preserve"> </w:t>
      </w:r>
    </w:p>
    <w:p w:rsidR="006811F1" w:rsidRPr="00F357BD" w:rsidRDefault="003457DC" w:rsidP="00A26F16">
      <w:pPr>
        <w:pStyle w:val="NoSpacing"/>
        <w:spacing w:line="480" w:lineRule="auto"/>
        <w:jc w:val="both"/>
        <w:rPr>
          <w:rFonts w:ascii="Times New Roman" w:hAnsi="Times New Roman"/>
          <w:sz w:val="20"/>
          <w:szCs w:val="20"/>
        </w:rPr>
      </w:pPr>
      <w:r w:rsidRPr="003457DC">
        <w:rPr>
          <w:noProof/>
        </w:rPr>
        <w:lastRenderedPageBreak/>
        <w:pict>
          <v:shape id="_x0000_s1044" type="#_x0000_t75" style="position:absolute;left:0;text-align:left;margin-left:34.15pt;margin-top:-9.05pt;width:84.85pt;height:106.5pt;z-index:251957760" o:regroupid="24">
            <v:imagedata r:id="rId46" o:title=""/>
          </v:shape>
          <o:OLEObject Type="Embed" ProgID="Visio.Drawing.6" ShapeID="_x0000_s1044" DrawAspect="Content" ObjectID="_1464902091" r:id="rId47"/>
        </w:pict>
      </w:r>
      <w:r w:rsidRPr="003457DC">
        <w:rPr>
          <w:noProof/>
        </w:rPr>
        <w:pict>
          <v:shape id="_x0000_s1047" type="#_x0000_t75" style="position:absolute;left:0;text-align:left;margin-left:166.45pt;margin-top:3.25pt;width:79.45pt;height:72.2pt;z-index:251959808" o:regroupid="25">
            <v:imagedata r:id="rId48" o:title=""/>
          </v:shape>
          <o:OLEObject Type="Embed" ProgID="Visio.Drawing.6" ShapeID="_x0000_s1047" DrawAspect="Content" ObjectID="_1464902092" r:id="rId49"/>
        </w:pict>
      </w:r>
    </w:p>
    <w:p w:rsidR="006531F2" w:rsidRDefault="006531F2" w:rsidP="00A26F16">
      <w:pPr>
        <w:pStyle w:val="NoSpacing"/>
        <w:spacing w:line="480" w:lineRule="auto"/>
        <w:jc w:val="both"/>
        <w:rPr>
          <w:rFonts w:ascii="Times New Roman" w:hAnsi="Times New Roman"/>
          <w:sz w:val="20"/>
          <w:szCs w:val="20"/>
        </w:rPr>
      </w:pPr>
    </w:p>
    <w:p w:rsidR="004C7C86" w:rsidRPr="00F357BD" w:rsidRDefault="004C7C86" w:rsidP="00A26F16">
      <w:pPr>
        <w:pStyle w:val="NoSpacing"/>
        <w:spacing w:line="480" w:lineRule="auto"/>
        <w:jc w:val="both"/>
        <w:rPr>
          <w:rFonts w:ascii="Times New Roman" w:hAnsi="Times New Roman"/>
          <w:sz w:val="20"/>
          <w:szCs w:val="20"/>
        </w:rPr>
      </w:pPr>
    </w:p>
    <w:p w:rsidR="004C7C86" w:rsidRPr="00F357BD" w:rsidRDefault="004C7C86" w:rsidP="00A26F16">
      <w:pPr>
        <w:pStyle w:val="NoSpacing"/>
        <w:spacing w:line="480" w:lineRule="auto"/>
        <w:jc w:val="both"/>
        <w:rPr>
          <w:rFonts w:ascii="Times New Roman" w:hAnsi="Times New Roman"/>
          <w:sz w:val="20"/>
          <w:szCs w:val="20"/>
        </w:rPr>
      </w:pPr>
    </w:p>
    <w:p w:rsidR="004C7C86" w:rsidRPr="00F357BD" w:rsidRDefault="003457DC" w:rsidP="00A26F16">
      <w:pPr>
        <w:pStyle w:val="NoSpacing"/>
        <w:spacing w:line="480" w:lineRule="auto"/>
        <w:jc w:val="both"/>
        <w:rPr>
          <w:rFonts w:ascii="Times New Roman" w:hAnsi="Times New Roman"/>
          <w:sz w:val="20"/>
          <w:szCs w:val="20"/>
        </w:rPr>
      </w:pPr>
      <w:r>
        <w:rPr>
          <w:rFonts w:ascii="Times New Roman" w:hAnsi="Times New Roman"/>
          <w:noProof/>
          <w:sz w:val="20"/>
          <w:szCs w:val="20"/>
        </w:rPr>
        <w:pict>
          <v:shape id="_x0000_s48440" type="#_x0000_t202" style="position:absolute;left:0;text-align:left;margin-left:22.4pt;margin-top:9.65pt;width:383.15pt;height:27.2pt;z-index:251960832;mso-width-relative:margin;mso-height-relative:margin" stroked="f">
            <v:textbox>
              <w:txbxContent>
                <w:p w:rsidR="001D6975" w:rsidRPr="00FE25E7" w:rsidRDefault="001D6975" w:rsidP="00FE25E7">
                  <w:pPr>
                    <w:pStyle w:val="NoSpacing"/>
                    <w:rPr>
                      <w:rFonts w:ascii="Times New Roman" w:hAnsi="Times New Roman"/>
                      <w:i/>
                      <w:sz w:val="16"/>
                      <w:szCs w:val="16"/>
                    </w:rPr>
                  </w:pPr>
                  <w:r w:rsidRPr="00CE13EB">
                    <w:rPr>
                      <w:rFonts w:ascii="Times New Roman" w:hAnsi="Times New Roman"/>
                      <w:sz w:val="16"/>
                      <w:szCs w:val="16"/>
                    </w:rPr>
                    <w:t xml:space="preserve">Figure 5. The equivalent simplified circuit for </w:t>
                  </w:r>
                  <w:r w:rsidRPr="00CE13EB">
                    <w:rPr>
                      <w:rFonts w:ascii="Times New Roman" w:hAnsi="Times New Roman"/>
                      <w:i/>
                      <w:sz w:val="16"/>
                      <w:szCs w:val="16"/>
                    </w:rPr>
                    <w:t>i</w:t>
                  </w:r>
                  <w:r w:rsidRPr="00CE13EB">
                    <w:rPr>
                      <w:rFonts w:ascii="Times New Roman" w:hAnsi="Times New Roman"/>
                      <w:i/>
                      <w:sz w:val="16"/>
                      <w:szCs w:val="16"/>
                      <w:vertAlign w:val="subscript"/>
                    </w:rPr>
                    <w:t>0</w:t>
                  </w:r>
                  <w:r w:rsidRPr="00CE13EB">
                    <w:rPr>
                      <w:rFonts w:ascii="Times New Roman" w:hAnsi="Times New Roman"/>
                      <w:i/>
                      <w:sz w:val="16"/>
                      <w:szCs w:val="16"/>
                    </w:rPr>
                    <w:t xml:space="preserve"> &gt; 0</w:t>
                  </w:r>
                  <w:r w:rsidRPr="00CE13EB">
                    <w:rPr>
                      <w:rFonts w:ascii="Times New Roman" w:hAnsi="Times New Roman"/>
                      <w:sz w:val="16"/>
                      <w:szCs w:val="16"/>
                    </w:rPr>
                    <w:t xml:space="preserve">: a)   </w:t>
                  </w:r>
                  <w:r w:rsidRPr="00CE13EB">
                    <w:rPr>
                      <w:rFonts w:ascii="Times New Roman" w:hAnsi="Times New Roman"/>
                      <w:i/>
                      <w:sz w:val="16"/>
                      <w:szCs w:val="16"/>
                    </w:rPr>
                    <w:t>t</w:t>
                  </w:r>
                  <w:r w:rsidRPr="00CE13EB">
                    <w:rPr>
                      <w:rFonts w:ascii="Times New Roman" w:hAnsi="Times New Roman"/>
                      <w:sz w:val="16"/>
                      <w:szCs w:val="16"/>
                    </w:rPr>
                    <w:t xml:space="preserve"> </w:t>
                  </w:r>
                  <w:r w:rsidRPr="00CE13EB">
                    <w:rPr>
                      <w:rFonts w:ascii="Cambria Math" w:hAnsi="Cambria Math" w:cs="Cambria Math"/>
                      <w:sz w:val="16"/>
                      <w:szCs w:val="16"/>
                    </w:rPr>
                    <w:t>ϵ</w:t>
                  </w:r>
                  <w:r w:rsidRPr="00CE13EB">
                    <w:rPr>
                      <w:rFonts w:ascii="Times New Roman" w:hAnsi="Times New Roman"/>
                      <w:sz w:val="16"/>
                      <w:szCs w:val="16"/>
                    </w:rPr>
                    <w:t xml:space="preserve"> [0, </w:t>
                  </w:r>
                  <w:r w:rsidRPr="00CE13EB">
                    <w:rPr>
                      <w:rFonts w:ascii="Times New Roman" w:hAnsi="Times New Roman"/>
                      <w:i/>
                      <w:sz w:val="16"/>
                      <w:szCs w:val="16"/>
                    </w:rPr>
                    <w:t>DT</w:t>
                  </w:r>
                  <w:r w:rsidRPr="00CE13EB">
                    <w:rPr>
                      <w:rFonts w:ascii="Times New Roman" w:hAnsi="Times New Roman"/>
                      <w:sz w:val="16"/>
                      <w:szCs w:val="16"/>
                    </w:rPr>
                    <w:t>] and b)</w:t>
                  </w:r>
                  <w:r w:rsidRPr="00CE13EB">
                    <w:rPr>
                      <w:rFonts w:ascii="Times New Roman" w:hAnsi="Times New Roman"/>
                      <w:i/>
                      <w:sz w:val="16"/>
                      <w:szCs w:val="16"/>
                    </w:rPr>
                    <w:t xml:space="preserve"> t</w:t>
                  </w:r>
                  <w:r w:rsidRPr="00CE13EB">
                    <w:rPr>
                      <w:rFonts w:ascii="Times New Roman" w:hAnsi="Times New Roman"/>
                      <w:sz w:val="16"/>
                      <w:szCs w:val="16"/>
                    </w:rPr>
                    <w:t xml:space="preserve"> </w:t>
                  </w:r>
                  <w:r w:rsidRPr="00CE13EB">
                    <w:rPr>
                      <w:rFonts w:ascii="Cambria Math" w:hAnsi="Cambria Math" w:cs="Cambria Math"/>
                      <w:sz w:val="16"/>
                      <w:szCs w:val="16"/>
                    </w:rPr>
                    <w:t>ϵ</w:t>
                  </w:r>
                  <w:r w:rsidRPr="00CE13EB">
                    <w:rPr>
                      <w:rFonts w:ascii="Times New Roman" w:hAnsi="Times New Roman"/>
                      <w:sz w:val="16"/>
                      <w:szCs w:val="16"/>
                    </w:rPr>
                    <w:t xml:space="preserve"> [DT, </w:t>
                  </w:r>
                  <w:r w:rsidRPr="00CE13EB">
                    <w:rPr>
                      <w:rFonts w:ascii="Times New Roman" w:hAnsi="Times New Roman"/>
                      <w:i/>
                      <w:sz w:val="16"/>
                      <w:szCs w:val="16"/>
                    </w:rPr>
                    <w:t>T</w:t>
                  </w:r>
                  <w:r w:rsidRPr="00CE13EB">
                    <w:rPr>
                      <w:rFonts w:ascii="Times New Roman" w:hAnsi="Times New Roman"/>
                      <w:sz w:val="16"/>
                      <w:szCs w:val="16"/>
                    </w:rPr>
                    <w:t>] in the inductive  load case</w:t>
                  </w:r>
                </w:p>
              </w:txbxContent>
            </v:textbox>
          </v:shape>
        </w:pict>
      </w:r>
    </w:p>
    <w:p w:rsidR="004C7C86" w:rsidRPr="00F357BD" w:rsidRDefault="004C7C86" w:rsidP="00A26F16">
      <w:pPr>
        <w:pStyle w:val="NoSpacing"/>
        <w:spacing w:line="480" w:lineRule="auto"/>
        <w:jc w:val="both"/>
        <w:rPr>
          <w:rFonts w:ascii="Times New Roman" w:hAnsi="Times New Roman"/>
          <w:sz w:val="20"/>
          <w:szCs w:val="20"/>
        </w:rPr>
      </w:pPr>
    </w:p>
    <w:p w:rsidR="00E2509B" w:rsidRPr="00F357BD" w:rsidRDefault="00E2509B" w:rsidP="00E2509B">
      <w:pPr>
        <w:pStyle w:val="NoSpacing"/>
        <w:spacing w:line="480" w:lineRule="auto"/>
        <w:jc w:val="both"/>
        <w:rPr>
          <w:rFonts w:ascii="Times New Roman" w:hAnsi="Times New Roman"/>
          <w:sz w:val="20"/>
          <w:szCs w:val="20"/>
        </w:rPr>
      </w:pPr>
      <w:r w:rsidRPr="00CE13EB">
        <w:rPr>
          <w:rFonts w:ascii="Times New Roman" w:hAnsi="Times New Roman"/>
          <w:sz w:val="20"/>
          <w:szCs w:val="20"/>
        </w:rPr>
        <w:t xml:space="preserve"> The equations for the equivalent simplified circuit </w:t>
      </w:r>
      <w:r w:rsidR="00E14551" w:rsidRPr="00CE13EB">
        <w:rPr>
          <w:rFonts w:ascii="Times New Roman" w:hAnsi="Times New Roman"/>
          <w:sz w:val="20"/>
          <w:szCs w:val="20"/>
        </w:rPr>
        <w:t xml:space="preserve">presented in </w:t>
      </w:r>
      <w:r w:rsidRPr="00CE13EB">
        <w:rPr>
          <w:rFonts w:ascii="Times New Roman" w:hAnsi="Times New Roman"/>
          <w:sz w:val="20"/>
          <w:szCs w:val="20"/>
        </w:rPr>
        <w:t>Figure 5(a</w:t>
      </w:r>
      <w:r w:rsidR="00E14551" w:rsidRPr="00CE13EB">
        <w:rPr>
          <w:rFonts w:ascii="Times New Roman" w:hAnsi="Times New Roman"/>
          <w:sz w:val="20"/>
          <w:szCs w:val="20"/>
        </w:rPr>
        <w:t>) are</w:t>
      </w:r>
      <w:r w:rsidR="00F6399E" w:rsidRPr="00CE13EB">
        <w:rPr>
          <w:rFonts w:ascii="Times New Roman" w:hAnsi="Times New Roman"/>
          <w:sz w:val="20"/>
          <w:szCs w:val="20"/>
        </w:rPr>
        <w:t xml:space="preserve"> given in </w:t>
      </w:r>
      <w:r w:rsidRPr="00CE13EB">
        <w:rPr>
          <w:rFonts w:ascii="Times New Roman" w:hAnsi="Times New Roman"/>
          <w:sz w:val="20"/>
          <w:szCs w:val="20"/>
        </w:rPr>
        <w:t>(11).</w:t>
      </w:r>
    </w:p>
    <w:p w:rsidR="006811F1" w:rsidRPr="00F357BD" w:rsidRDefault="00145743" w:rsidP="00A26F16">
      <w:pPr>
        <w:pStyle w:val="NoSpacing"/>
        <w:spacing w:line="480" w:lineRule="auto"/>
        <w:jc w:val="both"/>
        <w:rPr>
          <w:rFonts w:ascii="Times New Roman" w:hAnsi="Times New Roman"/>
          <w:sz w:val="20"/>
          <w:szCs w:val="20"/>
        </w:rPr>
      </w:pPr>
      <w:r w:rsidRPr="00F357BD">
        <w:rPr>
          <w:rFonts w:ascii="Times New Roman" w:hAnsi="Times New Roman"/>
          <w:position w:val="-94"/>
          <w:sz w:val="20"/>
          <w:szCs w:val="20"/>
        </w:rPr>
        <w:object w:dxaOrig="2560" w:dyaOrig="1980">
          <v:shape id="_x0000_i1037" type="#_x0000_t75" style="width:127.7pt;height:97.9pt" o:ole="">
            <v:imagedata r:id="rId50" o:title=""/>
          </v:shape>
          <o:OLEObject Type="Embed" ProgID="Equation.DSMT4" ShapeID="_x0000_i1037" DrawAspect="Content" ObjectID="_1464902059" r:id="rId51"/>
        </w:object>
      </w:r>
      <w:r w:rsidRPr="00F357BD">
        <w:rPr>
          <w:rFonts w:ascii="Times New Roman" w:hAnsi="Times New Roman"/>
          <w:sz w:val="20"/>
          <w:szCs w:val="20"/>
        </w:rPr>
        <w:t xml:space="preserve"> </w:t>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00866C9A" w:rsidRPr="00F357BD">
        <w:rPr>
          <w:rFonts w:ascii="Times New Roman" w:hAnsi="Times New Roman"/>
          <w:sz w:val="20"/>
          <w:szCs w:val="20"/>
        </w:rPr>
        <w:t xml:space="preserve">       (11</w:t>
      </w:r>
      <w:r w:rsidR="006811F1" w:rsidRPr="00F357BD">
        <w:rPr>
          <w:rFonts w:ascii="Times New Roman" w:hAnsi="Times New Roman"/>
          <w:sz w:val="20"/>
          <w:szCs w:val="20"/>
        </w:rPr>
        <w:t>)</w:t>
      </w:r>
    </w:p>
    <w:p w:rsidR="006811F1" w:rsidRPr="00F357BD" w:rsidRDefault="00866C9A"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By integrating the system (11</w:t>
      </w:r>
      <w:r w:rsidR="006811F1" w:rsidRPr="00F357BD">
        <w:rPr>
          <w:rFonts w:ascii="Times New Roman" w:hAnsi="Times New Roman"/>
          <w:sz w:val="20"/>
          <w:szCs w:val="20"/>
        </w:rPr>
        <w:t>) in the initial conditions</w:t>
      </w:r>
    </w:p>
    <w:p w:rsidR="006811F1" w:rsidRPr="00F357BD" w:rsidRDefault="00145743" w:rsidP="00A26F16">
      <w:pPr>
        <w:pStyle w:val="NoSpacing"/>
        <w:spacing w:line="480" w:lineRule="auto"/>
        <w:jc w:val="both"/>
        <w:rPr>
          <w:rFonts w:ascii="Times New Roman" w:hAnsi="Times New Roman"/>
          <w:sz w:val="20"/>
          <w:szCs w:val="20"/>
        </w:rPr>
      </w:pPr>
      <w:r w:rsidRPr="00F357BD">
        <w:rPr>
          <w:rFonts w:ascii="Times New Roman" w:hAnsi="Times New Roman"/>
          <w:position w:val="-10"/>
          <w:sz w:val="20"/>
          <w:szCs w:val="20"/>
        </w:rPr>
        <w:object w:dxaOrig="3600" w:dyaOrig="300">
          <v:shape id="_x0000_i1038" type="#_x0000_t75" style="width:180.5pt;height:14.4pt" o:ole="">
            <v:imagedata r:id="rId52" o:title=""/>
          </v:shape>
          <o:OLEObject Type="Embed" ProgID="Equation.DSMT4" ShapeID="_x0000_i1038" DrawAspect="Content" ObjectID="_1464902060" r:id="rId53"/>
        </w:object>
      </w:r>
      <w:r w:rsidRPr="00F357BD">
        <w:rPr>
          <w:rFonts w:ascii="Times New Roman" w:hAnsi="Times New Roman"/>
          <w:sz w:val="20"/>
          <w:szCs w:val="20"/>
        </w:rPr>
        <w:t xml:space="preserve"> </w:t>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00866C9A" w:rsidRPr="00F357BD">
        <w:rPr>
          <w:rFonts w:ascii="Times New Roman" w:hAnsi="Times New Roman"/>
          <w:sz w:val="20"/>
          <w:szCs w:val="20"/>
        </w:rPr>
        <w:t xml:space="preserve">      </w:t>
      </w:r>
      <w:r w:rsidR="006811F1" w:rsidRPr="00F357BD">
        <w:rPr>
          <w:rFonts w:ascii="Times New Roman" w:hAnsi="Times New Roman"/>
          <w:sz w:val="20"/>
          <w:szCs w:val="20"/>
        </w:rPr>
        <w:t>(1</w:t>
      </w:r>
      <w:r w:rsidR="00866C9A" w:rsidRPr="00F357BD">
        <w:rPr>
          <w:rFonts w:ascii="Times New Roman" w:hAnsi="Times New Roman"/>
          <w:sz w:val="20"/>
          <w:szCs w:val="20"/>
        </w:rPr>
        <w:t>2</w:t>
      </w:r>
      <w:r w:rsidR="006811F1" w:rsidRPr="00F357BD">
        <w:rPr>
          <w:rFonts w:ascii="Times New Roman" w:hAnsi="Times New Roman"/>
          <w:sz w:val="20"/>
          <w:szCs w:val="20"/>
        </w:rPr>
        <w:t>)</w:t>
      </w:r>
    </w:p>
    <w:p w:rsidR="006811F1" w:rsidRPr="00F357BD" w:rsidRDefault="006811F1"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 xml:space="preserve">and taking into account that </w:t>
      </w:r>
      <w:r w:rsidRPr="00F357BD">
        <w:rPr>
          <w:rFonts w:ascii="Times New Roman" w:hAnsi="Times New Roman"/>
          <w:i/>
          <w:sz w:val="20"/>
          <w:szCs w:val="20"/>
        </w:rPr>
        <w:t>L</w:t>
      </w:r>
      <w:r w:rsidRPr="00F357BD">
        <w:rPr>
          <w:rFonts w:ascii="Times New Roman" w:hAnsi="Times New Roman"/>
          <w:i/>
          <w:sz w:val="20"/>
          <w:szCs w:val="20"/>
          <w:vertAlign w:val="subscript"/>
        </w:rPr>
        <w:t>2</w:t>
      </w:r>
      <w:r w:rsidRPr="00F357BD">
        <w:rPr>
          <w:rFonts w:ascii="Times New Roman" w:hAnsi="Times New Roman"/>
          <w:i/>
          <w:sz w:val="20"/>
          <w:szCs w:val="20"/>
        </w:rPr>
        <w:t>=L</w:t>
      </w:r>
      <w:r w:rsidRPr="00F357BD">
        <w:rPr>
          <w:rFonts w:ascii="Times New Roman" w:hAnsi="Times New Roman"/>
          <w:i/>
          <w:sz w:val="20"/>
          <w:szCs w:val="20"/>
          <w:vertAlign w:val="subscript"/>
        </w:rPr>
        <w:t>1</w:t>
      </w:r>
      <w:r w:rsidRPr="00F357BD">
        <w:rPr>
          <w:rFonts w:ascii="Times New Roman" w:hAnsi="Times New Roman"/>
          <w:sz w:val="20"/>
          <w:szCs w:val="20"/>
        </w:rPr>
        <w:t>, we obtain</w:t>
      </w:r>
    </w:p>
    <w:p w:rsidR="006811F1" w:rsidRPr="00F357BD" w:rsidRDefault="00660ACD" w:rsidP="00A26F16">
      <w:pPr>
        <w:pStyle w:val="NoSpacing"/>
        <w:spacing w:line="480" w:lineRule="auto"/>
        <w:jc w:val="both"/>
        <w:rPr>
          <w:rFonts w:ascii="Times New Roman" w:hAnsi="Times New Roman"/>
          <w:sz w:val="20"/>
          <w:szCs w:val="20"/>
        </w:rPr>
      </w:pPr>
      <w:r w:rsidRPr="00F357BD">
        <w:rPr>
          <w:rFonts w:ascii="Times New Roman" w:hAnsi="Times New Roman"/>
          <w:position w:val="-138"/>
          <w:sz w:val="20"/>
          <w:szCs w:val="20"/>
        </w:rPr>
        <w:object w:dxaOrig="4120" w:dyaOrig="2860">
          <v:shape id="_x0000_i1039" type="#_x0000_t75" style="width:206.4pt;height:143.5pt" o:ole="">
            <v:imagedata r:id="rId54" o:title=""/>
          </v:shape>
          <o:OLEObject Type="Embed" ProgID="Equation.DSMT4" ShapeID="_x0000_i1039" DrawAspect="Content" ObjectID="_1464902061" r:id="rId55"/>
        </w:object>
      </w:r>
      <w:r w:rsidRPr="00F357BD">
        <w:rPr>
          <w:rFonts w:ascii="Times New Roman" w:hAnsi="Times New Roman"/>
          <w:sz w:val="20"/>
          <w:szCs w:val="20"/>
        </w:rPr>
        <w:t xml:space="preserve"> </w:t>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00866C9A" w:rsidRPr="00F357BD">
        <w:rPr>
          <w:rFonts w:ascii="Times New Roman" w:hAnsi="Times New Roman"/>
          <w:sz w:val="20"/>
          <w:szCs w:val="20"/>
        </w:rPr>
        <w:t xml:space="preserve">       (13</w:t>
      </w:r>
      <w:r w:rsidR="006811F1" w:rsidRPr="00F357BD">
        <w:rPr>
          <w:rFonts w:ascii="Times New Roman" w:hAnsi="Times New Roman"/>
          <w:sz w:val="20"/>
          <w:szCs w:val="20"/>
        </w:rPr>
        <w:t>)</w:t>
      </w:r>
    </w:p>
    <w:p w:rsidR="006811F1" w:rsidRPr="00F357BD" w:rsidRDefault="006811F1"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 xml:space="preserve">When we replace </w:t>
      </w:r>
      <w:r w:rsidRPr="00F357BD">
        <w:rPr>
          <w:rFonts w:ascii="Times New Roman" w:hAnsi="Times New Roman"/>
          <w:i/>
          <w:sz w:val="20"/>
          <w:szCs w:val="20"/>
        </w:rPr>
        <w:t>t=DT</w:t>
      </w:r>
      <w:r w:rsidRPr="00F357BD">
        <w:rPr>
          <w:rFonts w:ascii="Times New Roman" w:hAnsi="Times New Roman"/>
          <w:sz w:val="20"/>
          <w:szCs w:val="20"/>
        </w:rPr>
        <w:t>, the following initial values result for the following time interval:</w:t>
      </w:r>
    </w:p>
    <w:p w:rsidR="006A209C" w:rsidRPr="00F357BD" w:rsidRDefault="00660ACD" w:rsidP="00A26F16">
      <w:pPr>
        <w:pStyle w:val="NoSpacing"/>
        <w:spacing w:line="480" w:lineRule="auto"/>
        <w:jc w:val="both"/>
        <w:rPr>
          <w:rFonts w:ascii="Times New Roman" w:hAnsi="Times New Roman"/>
          <w:sz w:val="20"/>
          <w:szCs w:val="20"/>
        </w:rPr>
      </w:pPr>
      <w:r w:rsidRPr="00F357BD">
        <w:rPr>
          <w:rFonts w:ascii="Times New Roman" w:hAnsi="Times New Roman"/>
          <w:position w:val="-108"/>
          <w:sz w:val="20"/>
          <w:szCs w:val="20"/>
        </w:rPr>
        <w:object w:dxaOrig="5220" w:dyaOrig="2260">
          <v:shape id="_x0000_i1040" type="#_x0000_t75" style="width:261.1pt;height:113.3pt" o:ole="">
            <v:imagedata r:id="rId56" o:title=""/>
          </v:shape>
          <o:OLEObject Type="Embed" ProgID="Equation.DSMT4" ShapeID="_x0000_i1040" DrawAspect="Content" ObjectID="_1464902062" r:id="rId57"/>
        </w:object>
      </w:r>
      <w:r w:rsidRPr="00F357BD">
        <w:rPr>
          <w:rFonts w:ascii="Times New Roman" w:hAnsi="Times New Roman"/>
          <w:sz w:val="20"/>
          <w:szCs w:val="20"/>
        </w:rPr>
        <w:t xml:space="preserve"> </w:t>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00866C9A" w:rsidRPr="00F357BD">
        <w:rPr>
          <w:rFonts w:ascii="Times New Roman" w:hAnsi="Times New Roman"/>
          <w:sz w:val="20"/>
          <w:szCs w:val="20"/>
        </w:rPr>
        <w:t xml:space="preserve">       (14</w:t>
      </w:r>
      <w:r w:rsidR="006811F1" w:rsidRPr="00F357BD">
        <w:rPr>
          <w:rFonts w:ascii="Times New Roman" w:hAnsi="Times New Roman"/>
          <w:sz w:val="20"/>
          <w:szCs w:val="20"/>
        </w:rPr>
        <w:t>)</w:t>
      </w:r>
    </w:p>
    <w:p w:rsidR="00F75189" w:rsidRPr="00F357BD" w:rsidRDefault="00E2509B" w:rsidP="00A26F16">
      <w:pPr>
        <w:pStyle w:val="NoSpacing"/>
        <w:spacing w:line="480" w:lineRule="auto"/>
        <w:jc w:val="both"/>
        <w:rPr>
          <w:rFonts w:ascii="Times New Roman" w:hAnsi="Times New Roman"/>
          <w:sz w:val="20"/>
          <w:szCs w:val="20"/>
        </w:rPr>
      </w:pPr>
      <w:r w:rsidRPr="00CE13EB">
        <w:rPr>
          <w:rFonts w:ascii="Times New Roman" w:hAnsi="Times New Roman"/>
          <w:sz w:val="20"/>
          <w:szCs w:val="20"/>
        </w:rPr>
        <w:lastRenderedPageBreak/>
        <w:t>The equations for the equivalent simplified circuit</w:t>
      </w:r>
      <w:r w:rsidR="00251BE6" w:rsidRPr="00CE13EB">
        <w:rPr>
          <w:rFonts w:ascii="Times New Roman" w:hAnsi="Times New Roman"/>
          <w:sz w:val="20"/>
          <w:szCs w:val="20"/>
        </w:rPr>
        <w:t xml:space="preserve"> illustrated in</w:t>
      </w:r>
      <w:r w:rsidRPr="00CE13EB">
        <w:rPr>
          <w:rFonts w:ascii="Times New Roman" w:hAnsi="Times New Roman"/>
          <w:sz w:val="20"/>
          <w:szCs w:val="20"/>
        </w:rPr>
        <w:t xml:space="preserve"> Figure 5(</w:t>
      </w:r>
      <w:r w:rsidR="00FE25E7" w:rsidRPr="00CE13EB">
        <w:rPr>
          <w:rFonts w:ascii="Times New Roman" w:hAnsi="Times New Roman"/>
          <w:sz w:val="20"/>
          <w:szCs w:val="20"/>
        </w:rPr>
        <w:t>b</w:t>
      </w:r>
      <w:r w:rsidR="00251BE6" w:rsidRPr="00CE13EB">
        <w:rPr>
          <w:rFonts w:ascii="Times New Roman" w:hAnsi="Times New Roman"/>
          <w:sz w:val="20"/>
          <w:szCs w:val="20"/>
        </w:rPr>
        <w:t>) are</w:t>
      </w:r>
      <w:r w:rsidR="00FE2F42" w:rsidRPr="00CE13EB">
        <w:rPr>
          <w:rFonts w:ascii="Times New Roman" w:hAnsi="Times New Roman"/>
          <w:sz w:val="20"/>
          <w:szCs w:val="20"/>
        </w:rPr>
        <w:t xml:space="preserve"> given in</w:t>
      </w:r>
      <w:r w:rsidRPr="00CE13EB">
        <w:rPr>
          <w:rFonts w:ascii="Times New Roman" w:hAnsi="Times New Roman"/>
          <w:sz w:val="20"/>
          <w:szCs w:val="20"/>
        </w:rPr>
        <w:t xml:space="preserve"> (1</w:t>
      </w:r>
      <w:r w:rsidR="00FE25E7" w:rsidRPr="00CE13EB">
        <w:rPr>
          <w:rFonts w:ascii="Times New Roman" w:hAnsi="Times New Roman"/>
          <w:sz w:val="20"/>
          <w:szCs w:val="20"/>
        </w:rPr>
        <w:t>5</w:t>
      </w:r>
      <w:r w:rsidRPr="00CE13EB">
        <w:rPr>
          <w:rFonts w:ascii="Times New Roman" w:hAnsi="Times New Roman"/>
          <w:sz w:val="20"/>
          <w:szCs w:val="20"/>
        </w:rPr>
        <w:t>).</w:t>
      </w:r>
    </w:p>
    <w:p w:rsidR="006811F1" w:rsidRPr="00F357BD" w:rsidRDefault="009E7D0D" w:rsidP="00A26F16">
      <w:pPr>
        <w:pStyle w:val="NoSpacing"/>
        <w:spacing w:line="480" w:lineRule="auto"/>
        <w:jc w:val="both"/>
        <w:rPr>
          <w:rFonts w:ascii="Times New Roman" w:hAnsi="Times New Roman"/>
          <w:sz w:val="20"/>
          <w:szCs w:val="20"/>
        </w:rPr>
      </w:pPr>
      <w:r w:rsidRPr="00F357BD">
        <w:rPr>
          <w:rFonts w:ascii="Times New Roman" w:hAnsi="Times New Roman"/>
          <w:position w:val="-106"/>
          <w:sz w:val="20"/>
          <w:szCs w:val="20"/>
        </w:rPr>
        <w:object w:dxaOrig="2220" w:dyaOrig="2220">
          <v:shape id="_x0000_i1041" type="#_x0000_t75" style="width:111.85pt;height:110.9pt" o:ole="">
            <v:imagedata r:id="rId58" o:title=""/>
          </v:shape>
          <o:OLEObject Type="Embed" ProgID="Equation.DSMT4" ShapeID="_x0000_i1041" DrawAspect="Content" ObjectID="_1464902063" r:id="rId59"/>
        </w:object>
      </w:r>
      <w:r w:rsidR="00461A87" w:rsidRPr="00F357BD">
        <w:rPr>
          <w:rFonts w:ascii="Times New Roman" w:hAnsi="Times New Roman"/>
          <w:sz w:val="20"/>
          <w:szCs w:val="20"/>
        </w:rPr>
        <w:t xml:space="preserve"> </w:t>
      </w:r>
      <w:r w:rsidR="00461A87" w:rsidRPr="00F357BD">
        <w:rPr>
          <w:rFonts w:ascii="Times New Roman" w:hAnsi="Times New Roman"/>
          <w:sz w:val="20"/>
          <w:szCs w:val="20"/>
        </w:rPr>
        <w:tab/>
      </w:r>
      <w:r w:rsidR="00461A87" w:rsidRPr="00F357BD">
        <w:rPr>
          <w:rFonts w:ascii="Times New Roman" w:hAnsi="Times New Roman"/>
          <w:sz w:val="20"/>
          <w:szCs w:val="20"/>
        </w:rPr>
        <w:tab/>
      </w:r>
      <w:r w:rsidR="00461A87" w:rsidRPr="00F357BD">
        <w:rPr>
          <w:rFonts w:ascii="Times New Roman" w:hAnsi="Times New Roman"/>
          <w:sz w:val="20"/>
          <w:szCs w:val="20"/>
        </w:rPr>
        <w:tab/>
      </w:r>
      <w:r w:rsidR="00461A87" w:rsidRPr="00F357BD">
        <w:rPr>
          <w:rFonts w:ascii="Times New Roman" w:hAnsi="Times New Roman"/>
          <w:sz w:val="20"/>
          <w:szCs w:val="20"/>
        </w:rPr>
        <w:tab/>
      </w:r>
      <w:r w:rsidR="00461A87" w:rsidRPr="00F357BD">
        <w:rPr>
          <w:rFonts w:ascii="Times New Roman" w:hAnsi="Times New Roman"/>
          <w:sz w:val="20"/>
          <w:szCs w:val="20"/>
        </w:rPr>
        <w:tab/>
      </w:r>
      <w:r w:rsidR="00461A87" w:rsidRPr="00F357BD">
        <w:rPr>
          <w:rFonts w:ascii="Times New Roman" w:hAnsi="Times New Roman"/>
          <w:sz w:val="20"/>
          <w:szCs w:val="20"/>
        </w:rPr>
        <w:tab/>
      </w:r>
      <w:r w:rsidR="00461A87" w:rsidRPr="00F357BD">
        <w:rPr>
          <w:rFonts w:ascii="Times New Roman" w:hAnsi="Times New Roman"/>
          <w:sz w:val="20"/>
          <w:szCs w:val="20"/>
        </w:rPr>
        <w:tab/>
      </w:r>
      <w:r w:rsidR="00461A87" w:rsidRPr="00F357BD">
        <w:rPr>
          <w:rFonts w:ascii="Times New Roman" w:hAnsi="Times New Roman"/>
          <w:sz w:val="20"/>
          <w:szCs w:val="20"/>
        </w:rPr>
        <w:tab/>
      </w:r>
      <w:r w:rsidR="00461A87" w:rsidRPr="00F357BD">
        <w:rPr>
          <w:rFonts w:ascii="Times New Roman" w:hAnsi="Times New Roman"/>
          <w:sz w:val="20"/>
          <w:szCs w:val="20"/>
        </w:rPr>
        <w:tab/>
      </w:r>
      <w:r w:rsidR="00F61F3F" w:rsidRPr="00F357BD">
        <w:rPr>
          <w:rFonts w:ascii="Times New Roman" w:hAnsi="Times New Roman"/>
          <w:sz w:val="20"/>
          <w:szCs w:val="20"/>
        </w:rPr>
        <w:t xml:space="preserve">       (15</w:t>
      </w:r>
      <w:r w:rsidR="006811F1" w:rsidRPr="00F357BD">
        <w:rPr>
          <w:rFonts w:ascii="Times New Roman" w:hAnsi="Times New Roman"/>
          <w:sz w:val="20"/>
          <w:szCs w:val="20"/>
        </w:rPr>
        <w:t>)</w:t>
      </w:r>
    </w:p>
    <w:p w:rsidR="006811F1" w:rsidRPr="00F357BD" w:rsidRDefault="006811F1"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When we integrate this equation syste</w:t>
      </w:r>
      <w:r w:rsidR="00F61F3F" w:rsidRPr="00F357BD">
        <w:rPr>
          <w:rFonts w:ascii="Times New Roman" w:hAnsi="Times New Roman"/>
          <w:sz w:val="20"/>
          <w:szCs w:val="20"/>
        </w:rPr>
        <w:t>m in the original conditions (14</w:t>
      </w:r>
      <w:r w:rsidRPr="00F357BD">
        <w:rPr>
          <w:rFonts w:ascii="Times New Roman" w:hAnsi="Times New Roman"/>
          <w:sz w:val="20"/>
          <w:szCs w:val="20"/>
        </w:rPr>
        <w:t>), we obtain:</w:t>
      </w:r>
    </w:p>
    <w:p w:rsidR="006811F1" w:rsidRPr="00F357BD" w:rsidRDefault="007958DF" w:rsidP="00A26F16">
      <w:pPr>
        <w:pStyle w:val="NoSpacing"/>
        <w:spacing w:line="480" w:lineRule="auto"/>
        <w:jc w:val="both"/>
        <w:rPr>
          <w:rFonts w:ascii="Times New Roman" w:hAnsi="Times New Roman"/>
          <w:sz w:val="20"/>
          <w:szCs w:val="20"/>
        </w:rPr>
      </w:pPr>
      <w:r w:rsidRPr="00F357BD">
        <w:rPr>
          <w:rFonts w:ascii="Times New Roman" w:hAnsi="Times New Roman"/>
          <w:position w:val="-162"/>
          <w:sz w:val="20"/>
          <w:szCs w:val="20"/>
        </w:rPr>
        <w:object w:dxaOrig="5100" w:dyaOrig="3340">
          <v:shape id="_x0000_i1042" type="#_x0000_t75" style="width:255.35pt;height:166.55pt" o:ole="">
            <v:imagedata r:id="rId60" o:title=""/>
          </v:shape>
          <o:OLEObject Type="Embed" ProgID="Equation.DSMT4" ShapeID="_x0000_i1042" DrawAspect="Content" ObjectID="_1464902064" r:id="rId61"/>
        </w:object>
      </w:r>
      <w:r w:rsidR="003C0F2B" w:rsidRPr="00F357BD">
        <w:rPr>
          <w:rFonts w:ascii="Times New Roman" w:hAnsi="Times New Roman"/>
          <w:sz w:val="20"/>
          <w:szCs w:val="20"/>
        </w:rPr>
        <w:t xml:space="preserve"> </w:t>
      </w:r>
      <w:r w:rsidR="003C0F2B" w:rsidRPr="00F357BD">
        <w:rPr>
          <w:rFonts w:ascii="Times New Roman" w:hAnsi="Times New Roman"/>
          <w:sz w:val="20"/>
          <w:szCs w:val="20"/>
        </w:rPr>
        <w:tab/>
      </w:r>
      <w:r w:rsidR="003C0F2B" w:rsidRPr="00F357BD">
        <w:rPr>
          <w:rFonts w:ascii="Times New Roman" w:hAnsi="Times New Roman"/>
          <w:sz w:val="20"/>
          <w:szCs w:val="20"/>
        </w:rPr>
        <w:tab/>
      </w:r>
      <w:r w:rsidR="003C0F2B" w:rsidRPr="00F357BD">
        <w:rPr>
          <w:rFonts w:ascii="Times New Roman" w:hAnsi="Times New Roman"/>
          <w:sz w:val="20"/>
          <w:szCs w:val="20"/>
        </w:rPr>
        <w:tab/>
      </w:r>
      <w:r w:rsidR="003C0F2B" w:rsidRPr="00F357BD">
        <w:rPr>
          <w:rFonts w:ascii="Times New Roman" w:hAnsi="Times New Roman"/>
          <w:sz w:val="20"/>
          <w:szCs w:val="20"/>
        </w:rPr>
        <w:tab/>
      </w:r>
      <w:r w:rsidR="003C0F2B" w:rsidRPr="00F357BD">
        <w:rPr>
          <w:rFonts w:ascii="Times New Roman" w:hAnsi="Times New Roman"/>
          <w:sz w:val="20"/>
          <w:szCs w:val="20"/>
        </w:rPr>
        <w:tab/>
      </w:r>
      <w:r w:rsidR="00F61F3F" w:rsidRPr="00F357BD">
        <w:rPr>
          <w:rFonts w:ascii="Times New Roman" w:hAnsi="Times New Roman"/>
          <w:sz w:val="20"/>
          <w:szCs w:val="20"/>
        </w:rPr>
        <w:t xml:space="preserve">       (16</w:t>
      </w:r>
      <w:r w:rsidR="006811F1" w:rsidRPr="00F357BD">
        <w:rPr>
          <w:rFonts w:ascii="Times New Roman" w:hAnsi="Times New Roman"/>
          <w:sz w:val="20"/>
          <w:szCs w:val="20"/>
        </w:rPr>
        <w:t>)</w:t>
      </w:r>
    </w:p>
    <w:p w:rsidR="006811F1" w:rsidRPr="00F357BD" w:rsidRDefault="00F61F3F"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When we apply the equation (16</w:t>
      </w:r>
      <w:r w:rsidR="006811F1" w:rsidRPr="00F357BD">
        <w:rPr>
          <w:rFonts w:ascii="Times New Roman" w:hAnsi="Times New Roman"/>
          <w:sz w:val="20"/>
          <w:szCs w:val="20"/>
        </w:rPr>
        <w:t xml:space="preserve">) to </w:t>
      </w:r>
      <w:r w:rsidR="006811F1" w:rsidRPr="00F357BD">
        <w:rPr>
          <w:rFonts w:ascii="Times New Roman" w:hAnsi="Times New Roman"/>
          <w:i/>
          <w:sz w:val="20"/>
          <w:szCs w:val="20"/>
        </w:rPr>
        <w:t>t’=</w:t>
      </w:r>
      <w:r w:rsidR="006811F1" w:rsidRPr="00EC1499">
        <w:rPr>
          <w:rFonts w:ascii="Times New Roman" w:hAnsi="Times New Roman"/>
          <w:sz w:val="20"/>
          <w:szCs w:val="20"/>
        </w:rPr>
        <w:t>(1-</w:t>
      </w:r>
      <w:r w:rsidR="006811F1" w:rsidRPr="00F357BD">
        <w:rPr>
          <w:rFonts w:ascii="Times New Roman" w:hAnsi="Times New Roman"/>
          <w:i/>
          <w:sz w:val="20"/>
          <w:szCs w:val="20"/>
        </w:rPr>
        <w:t>DT</w:t>
      </w:r>
      <w:r w:rsidR="006811F1" w:rsidRPr="00EC1499">
        <w:rPr>
          <w:rFonts w:ascii="Times New Roman" w:hAnsi="Times New Roman"/>
          <w:sz w:val="20"/>
          <w:szCs w:val="20"/>
        </w:rPr>
        <w:t>)</w:t>
      </w:r>
      <w:r w:rsidR="006811F1" w:rsidRPr="00F357BD">
        <w:rPr>
          <w:rFonts w:ascii="Times New Roman" w:hAnsi="Times New Roman"/>
          <w:i/>
          <w:sz w:val="20"/>
          <w:szCs w:val="20"/>
        </w:rPr>
        <w:t>,</w:t>
      </w:r>
      <w:r w:rsidR="006811F1" w:rsidRPr="00F357BD">
        <w:rPr>
          <w:rFonts w:ascii="Times New Roman" w:hAnsi="Times New Roman"/>
          <w:sz w:val="20"/>
          <w:szCs w:val="20"/>
        </w:rPr>
        <w:t xml:space="preserve"> we obtain the initial values corresponding to the following switching period.</w:t>
      </w:r>
    </w:p>
    <w:p w:rsidR="006811F1" w:rsidRPr="00F357BD" w:rsidRDefault="006811F1"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If the numbering of the switching periods starts when the load current is 0,</w:t>
      </w:r>
    </w:p>
    <w:p w:rsidR="006811F1" w:rsidRPr="00F357BD" w:rsidRDefault="004B5CCC" w:rsidP="00A26F16">
      <w:pPr>
        <w:pStyle w:val="NoSpacing"/>
        <w:spacing w:line="480" w:lineRule="auto"/>
        <w:jc w:val="both"/>
        <w:rPr>
          <w:rFonts w:ascii="Times New Roman" w:hAnsi="Times New Roman"/>
          <w:sz w:val="20"/>
          <w:szCs w:val="20"/>
        </w:rPr>
      </w:pPr>
      <w:r w:rsidRPr="00F357BD">
        <w:rPr>
          <w:rFonts w:ascii="Times New Roman" w:hAnsi="Times New Roman"/>
          <w:position w:val="-20"/>
          <w:sz w:val="20"/>
          <w:szCs w:val="20"/>
        </w:rPr>
        <w:object w:dxaOrig="3900" w:dyaOrig="520">
          <v:shape id="_x0000_i1043" type="#_x0000_t75" style="width:194.4pt;height:24.95pt" o:ole="">
            <v:imagedata r:id="rId62" o:title=""/>
          </v:shape>
          <o:OLEObject Type="Embed" ProgID="Equation.DSMT4" ShapeID="_x0000_i1043" DrawAspect="Content" ObjectID="_1464902065" r:id="rId63"/>
        </w:object>
      </w:r>
      <w:r w:rsidRPr="00F357BD">
        <w:rPr>
          <w:rFonts w:ascii="Times New Roman" w:hAnsi="Times New Roman"/>
          <w:sz w:val="20"/>
          <w:szCs w:val="20"/>
        </w:rPr>
        <w:t xml:space="preserve"> </w:t>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00F61F3F" w:rsidRPr="00F357BD">
        <w:rPr>
          <w:rFonts w:ascii="Times New Roman" w:hAnsi="Times New Roman"/>
          <w:sz w:val="20"/>
          <w:szCs w:val="20"/>
        </w:rPr>
        <w:t xml:space="preserve">       (17</w:t>
      </w:r>
      <w:r w:rsidR="006811F1" w:rsidRPr="00F357BD">
        <w:rPr>
          <w:rFonts w:ascii="Times New Roman" w:hAnsi="Times New Roman"/>
          <w:sz w:val="20"/>
          <w:szCs w:val="20"/>
        </w:rPr>
        <w:t>)</w:t>
      </w:r>
    </w:p>
    <w:p w:rsidR="006811F1" w:rsidRPr="00F357BD" w:rsidRDefault="006811F1"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the initial conditions for the currents are the following:</w:t>
      </w:r>
    </w:p>
    <w:p w:rsidR="006811F1" w:rsidRPr="00F357BD" w:rsidRDefault="000E724F" w:rsidP="00A26F16">
      <w:pPr>
        <w:pStyle w:val="NoSpacing"/>
        <w:spacing w:line="480" w:lineRule="auto"/>
        <w:jc w:val="both"/>
        <w:rPr>
          <w:rFonts w:ascii="Times New Roman" w:hAnsi="Times New Roman"/>
          <w:sz w:val="20"/>
          <w:szCs w:val="20"/>
        </w:rPr>
      </w:pPr>
      <w:r w:rsidRPr="00F357BD">
        <w:rPr>
          <w:rFonts w:ascii="Times New Roman" w:hAnsi="Times New Roman"/>
          <w:position w:val="-12"/>
          <w:sz w:val="20"/>
          <w:szCs w:val="20"/>
        </w:rPr>
        <w:object w:dxaOrig="4099" w:dyaOrig="320">
          <v:shape id="_x0000_i1044" type="#_x0000_t75" style="width:204pt;height:16.3pt" o:ole="">
            <v:imagedata r:id="rId64" o:title=""/>
          </v:shape>
          <o:OLEObject Type="Embed" ProgID="Equation.DSMT4" ShapeID="_x0000_i1044" DrawAspect="Content" ObjectID="_1464902066" r:id="rId65"/>
        </w:object>
      </w:r>
      <w:r w:rsidRPr="00F357BD">
        <w:rPr>
          <w:rFonts w:ascii="Times New Roman" w:hAnsi="Times New Roman"/>
          <w:sz w:val="20"/>
          <w:szCs w:val="20"/>
        </w:rPr>
        <w:t xml:space="preserve"> </w:t>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00F61F3F" w:rsidRPr="00F357BD">
        <w:rPr>
          <w:rFonts w:ascii="Times New Roman" w:hAnsi="Times New Roman"/>
          <w:sz w:val="20"/>
          <w:szCs w:val="20"/>
        </w:rPr>
        <w:t xml:space="preserve">       (18</w:t>
      </w:r>
      <w:r w:rsidR="006811F1" w:rsidRPr="00F357BD">
        <w:rPr>
          <w:rFonts w:ascii="Times New Roman" w:hAnsi="Times New Roman"/>
          <w:sz w:val="20"/>
          <w:szCs w:val="20"/>
        </w:rPr>
        <w:t>)</w:t>
      </w:r>
    </w:p>
    <w:p w:rsidR="006811F1" w:rsidRPr="00F357BD" w:rsidRDefault="006811F1"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If we take into account that</w:t>
      </w:r>
    </w:p>
    <w:p w:rsidR="006811F1" w:rsidRPr="00F357BD" w:rsidRDefault="000E724F" w:rsidP="00A26F16">
      <w:pPr>
        <w:pStyle w:val="NoSpacing"/>
        <w:spacing w:line="480" w:lineRule="auto"/>
        <w:jc w:val="both"/>
        <w:rPr>
          <w:rFonts w:ascii="Times New Roman" w:hAnsi="Times New Roman"/>
          <w:sz w:val="20"/>
          <w:szCs w:val="20"/>
        </w:rPr>
      </w:pPr>
      <w:r w:rsidRPr="00F357BD">
        <w:rPr>
          <w:rFonts w:ascii="Times New Roman" w:hAnsi="Times New Roman"/>
          <w:position w:val="-26"/>
          <w:sz w:val="20"/>
          <w:szCs w:val="20"/>
        </w:rPr>
        <w:object w:dxaOrig="2980" w:dyaOrig="600">
          <v:shape id="_x0000_i1045" type="#_x0000_t75" style="width:149.3pt;height:30.7pt" o:ole="">
            <v:imagedata r:id="rId66" o:title=""/>
          </v:shape>
          <o:OLEObject Type="Embed" ProgID="Equation.DSMT4" ShapeID="_x0000_i1045" DrawAspect="Content" ObjectID="_1464902067" r:id="rId67"/>
        </w:object>
      </w:r>
      <w:r w:rsidRPr="00F357BD">
        <w:rPr>
          <w:rFonts w:ascii="Times New Roman" w:hAnsi="Times New Roman"/>
          <w:sz w:val="20"/>
          <w:szCs w:val="20"/>
        </w:rPr>
        <w:t xml:space="preserve"> </w:t>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Pr="00F357BD">
        <w:rPr>
          <w:rFonts w:ascii="Times New Roman" w:hAnsi="Times New Roman"/>
          <w:sz w:val="20"/>
          <w:szCs w:val="20"/>
        </w:rPr>
        <w:tab/>
      </w:r>
      <w:r w:rsidR="00F61F3F" w:rsidRPr="00F357BD">
        <w:rPr>
          <w:rFonts w:ascii="Times New Roman" w:hAnsi="Times New Roman"/>
          <w:sz w:val="20"/>
          <w:szCs w:val="20"/>
        </w:rPr>
        <w:t xml:space="preserve">       (19</w:t>
      </w:r>
      <w:r w:rsidR="006811F1" w:rsidRPr="00F357BD">
        <w:rPr>
          <w:rFonts w:ascii="Times New Roman" w:hAnsi="Times New Roman"/>
          <w:sz w:val="20"/>
          <w:szCs w:val="20"/>
        </w:rPr>
        <w:t>)</w:t>
      </w:r>
    </w:p>
    <w:p w:rsidR="006811F1" w:rsidRPr="00F357BD" w:rsidRDefault="006811F1"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We obtain the following equations:</w:t>
      </w:r>
    </w:p>
    <w:p w:rsidR="006811F1" w:rsidRPr="00F357BD" w:rsidRDefault="000E724F" w:rsidP="00A26F16">
      <w:pPr>
        <w:pStyle w:val="NoSpacing"/>
        <w:spacing w:line="480" w:lineRule="auto"/>
        <w:jc w:val="both"/>
        <w:rPr>
          <w:rFonts w:ascii="Times New Roman" w:hAnsi="Times New Roman"/>
          <w:sz w:val="20"/>
          <w:szCs w:val="20"/>
        </w:rPr>
      </w:pPr>
      <w:r w:rsidRPr="00F357BD">
        <w:rPr>
          <w:position w:val="-142"/>
        </w:rPr>
        <w:object w:dxaOrig="5000" w:dyaOrig="2940">
          <v:shape id="_x0000_i1046" type="#_x0000_t75" style="width:250.55pt;height:147.35pt" o:ole="" o:allowoverlap="f">
            <v:imagedata r:id="rId68" o:title=""/>
          </v:shape>
          <o:OLEObject Type="Embed" ProgID="Equation.DSMT4" ShapeID="_x0000_i1046" DrawAspect="Content" ObjectID="_1464902068" r:id="rId69"/>
        </w:object>
      </w:r>
      <w:r w:rsidRPr="00F357BD">
        <w:tab/>
      </w:r>
      <w:r w:rsidRPr="00F357BD">
        <w:tab/>
      </w:r>
      <w:r w:rsidRPr="00F357BD">
        <w:tab/>
      </w:r>
      <w:r w:rsidRPr="00F357BD">
        <w:tab/>
      </w:r>
      <w:r w:rsidRPr="00F357BD">
        <w:tab/>
      </w:r>
      <w:r w:rsidRPr="00F357BD">
        <w:tab/>
      </w:r>
      <w:r w:rsidR="00F61F3F" w:rsidRPr="00F357BD">
        <w:t xml:space="preserve">       </w:t>
      </w:r>
      <w:r w:rsidR="00F61F3F" w:rsidRPr="00F357BD">
        <w:rPr>
          <w:rFonts w:ascii="Times New Roman" w:hAnsi="Times New Roman"/>
          <w:sz w:val="20"/>
          <w:szCs w:val="20"/>
        </w:rPr>
        <w:t>(20</w:t>
      </w:r>
      <w:r w:rsidR="006811F1" w:rsidRPr="00F357BD">
        <w:rPr>
          <w:rFonts w:ascii="Times New Roman" w:hAnsi="Times New Roman"/>
          <w:sz w:val="20"/>
          <w:szCs w:val="20"/>
        </w:rPr>
        <w:t>)</w:t>
      </w:r>
    </w:p>
    <w:p w:rsidR="000E724F" w:rsidRPr="00F357BD" w:rsidRDefault="000E724F" w:rsidP="00A26F16">
      <w:pPr>
        <w:pStyle w:val="NoSpacing"/>
        <w:spacing w:line="480" w:lineRule="auto"/>
        <w:jc w:val="both"/>
        <w:rPr>
          <w:rFonts w:ascii="Times New Roman" w:hAnsi="Times New Roman"/>
          <w:sz w:val="20"/>
          <w:szCs w:val="20"/>
        </w:rPr>
      </w:pPr>
    </w:p>
    <w:p w:rsidR="006811F1" w:rsidRPr="00F357BD" w:rsidRDefault="000E724F" w:rsidP="00A26F16">
      <w:pPr>
        <w:pStyle w:val="NoSpacing"/>
        <w:spacing w:line="480" w:lineRule="auto"/>
        <w:jc w:val="both"/>
        <w:rPr>
          <w:rFonts w:ascii="Times New Roman" w:hAnsi="Times New Roman"/>
          <w:sz w:val="20"/>
          <w:szCs w:val="20"/>
        </w:rPr>
      </w:pPr>
      <w:r w:rsidRPr="00F357BD">
        <w:rPr>
          <w:position w:val="-142"/>
        </w:rPr>
        <w:object w:dxaOrig="3780" w:dyaOrig="2940">
          <v:shape id="_x0000_i1047" type="#_x0000_t75" style="width:189.6pt;height:147.35pt" o:ole="" o:allowoverlap="f">
            <v:imagedata r:id="rId70" o:title=""/>
          </v:shape>
          <o:OLEObject Type="Embed" ProgID="Equation.DSMT4" ShapeID="_x0000_i1047" DrawAspect="Content" ObjectID="_1464902069" r:id="rId71"/>
        </w:object>
      </w:r>
      <w:r w:rsidRPr="00F357BD">
        <w:tab/>
      </w:r>
      <w:r w:rsidRPr="00F357BD">
        <w:tab/>
      </w:r>
      <w:r w:rsidRPr="00F357BD">
        <w:tab/>
      </w:r>
      <w:r w:rsidRPr="00F357BD">
        <w:tab/>
      </w:r>
      <w:r w:rsidRPr="00F357BD">
        <w:tab/>
      </w:r>
      <w:r w:rsidRPr="00F357BD">
        <w:tab/>
      </w:r>
      <w:r w:rsidRPr="00F357BD">
        <w:tab/>
      </w:r>
      <w:r w:rsidR="00F61F3F" w:rsidRPr="00F357BD">
        <w:t xml:space="preserve">       </w:t>
      </w:r>
      <w:r w:rsidR="00F61F3F" w:rsidRPr="00F357BD">
        <w:rPr>
          <w:rFonts w:ascii="Times New Roman" w:hAnsi="Times New Roman"/>
          <w:sz w:val="20"/>
          <w:szCs w:val="20"/>
        </w:rPr>
        <w:t>(21</w:t>
      </w:r>
      <w:r w:rsidR="006811F1" w:rsidRPr="00F357BD">
        <w:rPr>
          <w:rFonts w:ascii="Times New Roman" w:hAnsi="Times New Roman"/>
          <w:sz w:val="20"/>
          <w:szCs w:val="20"/>
        </w:rPr>
        <w:t>)</w:t>
      </w:r>
    </w:p>
    <w:p w:rsidR="006811F1" w:rsidRPr="00793A1F" w:rsidRDefault="006811F1"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 xml:space="preserve">The </w:t>
      </w:r>
      <w:r w:rsidRPr="00793A1F">
        <w:rPr>
          <w:rFonts w:ascii="Times New Roman" w:hAnsi="Times New Roman"/>
          <w:sz w:val="20"/>
          <w:szCs w:val="20"/>
        </w:rPr>
        <w:t xml:space="preserve">value of the current </w:t>
      </w:r>
      <w:r w:rsidRPr="00793A1F">
        <w:rPr>
          <w:rFonts w:ascii="Times New Roman" w:hAnsi="Times New Roman"/>
          <w:i/>
          <w:sz w:val="20"/>
          <w:szCs w:val="20"/>
        </w:rPr>
        <w:t>I</w:t>
      </w:r>
      <w:r w:rsidRPr="00793A1F">
        <w:rPr>
          <w:rFonts w:ascii="Times New Roman" w:hAnsi="Times New Roman"/>
          <w:i/>
          <w:sz w:val="20"/>
          <w:szCs w:val="20"/>
          <w:vertAlign w:val="subscript"/>
        </w:rPr>
        <w:t>1</w:t>
      </w:r>
      <w:r w:rsidRPr="00793A1F">
        <w:rPr>
          <w:rFonts w:ascii="Times New Roman" w:hAnsi="Times New Roman"/>
          <w:sz w:val="20"/>
          <w:szCs w:val="20"/>
        </w:rPr>
        <w:t xml:space="preserve"> can be deduced from the value of the current </w:t>
      </w:r>
      <w:r w:rsidRPr="00793A1F">
        <w:rPr>
          <w:rFonts w:ascii="Times New Roman" w:hAnsi="Times New Roman"/>
          <w:i/>
          <w:sz w:val="20"/>
          <w:szCs w:val="20"/>
        </w:rPr>
        <w:t>i</w:t>
      </w:r>
      <w:r w:rsidRPr="00793A1F">
        <w:rPr>
          <w:rFonts w:ascii="Times New Roman" w:hAnsi="Times New Roman"/>
          <w:i/>
          <w:sz w:val="20"/>
          <w:szCs w:val="20"/>
          <w:vertAlign w:val="superscript"/>
        </w:rPr>
        <w:t>’</w:t>
      </w:r>
      <w:r w:rsidRPr="00793A1F">
        <w:rPr>
          <w:rFonts w:ascii="Times New Roman" w:hAnsi="Times New Roman"/>
          <w:i/>
          <w:sz w:val="20"/>
          <w:szCs w:val="20"/>
          <w:vertAlign w:val="subscript"/>
        </w:rPr>
        <w:t>1k</w:t>
      </w:r>
      <w:r w:rsidRPr="00793A1F">
        <w:rPr>
          <w:rFonts w:ascii="Times New Roman" w:hAnsi="Times New Roman"/>
          <w:i/>
          <w:sz w:val="20"/>
          <w:szCs w:val="20"/>
        </w:rPr>
        <w:t xml:space="preserve"> </w:t>
      </w:r>
      <w:r w:rsidRPr="00793A1F">
        <w:rPr>
          <w:rFonts w:ascii="Times New Roman" w:hAnsi="Times New Roman"/>
          <w:sz w:val="20"/>
          <w:szCs w:val="20"/>
        </w:rPr>
        <w:t xml:space="preserve">for </w:t>
      </w:r>
      <w:r w:rsidR="00223773" w:rsidRPr="00793A1F">
        <w:rPr>
          <w:rFonts w:ascii="Times New Roman" w:hAnsi="Times New Roman"/>
          <w:position w:val="-24"/>
          <w:sz w:val="20"/>
          <w:szCs w:val="20"/>
        </w:rPr>
        <w:object w:dxaOrig="2040" w:dyaOrig="620">
          <v:shape id="_x0000_i1048" type="#_x0000_t75" style="width:88.3pt;height:26.4pt" o:ole="">
            <v:imagedata r:id="rId72" o:title=""/>
          </v:shape>
          <o:OLEObject Type="Embed" ProgID="Equation.DSMT4" ShapeID="_x0000_i1048" DrawAspect="Content" ObjectID="_1464902070" r:id="rId73"/>
        </w:object>
      </w:r>
      <w:r w:rsidRPr="00793A1F">
        <w:rPr>
          <w:rFonts w:ascii="Times New Roman" w:hAnsi="Times New Roman"/>
          <w:sz w:val="20"/>
          <w:szCs w:val="20"/>
        </w:rPr>
        <w:t xml:space="preserve">, calculated at </w:t>
      </w:r>
      <w:r w:rsidRPr="00793A1F">
        <w:rPr>
          <w:rFonts w:ascii="Times New Roman" w:hAnsi="Times New Roman"/>
          <w:i/>
          <w:sz w:val="20"/>
          <w:szCs w:val="20"/>
        </w:rPr>
        <w:t>t’=</w:t>
      </w:r>
      <w:r w:rsidRPr="00793A1F">
        <w:rPr>
          <w:rFonts w:ascii="Times New Roman" w:hAnsi="Times New Roman"/>
          <w:sz w:val="20"/>
          <w:szCs w:val="20"/>
        </w:rPr>
        <w:t>(1</w:t>
      </w:r>
      <w:r w:rsidRPr="00793A1F">
        <w:rPr>
          <w:rFonts w:ascii="Times New Roman" w:hAnsi="Times New Roman"/>
          <w:i/>
          <w:sz w:val="20"/>
          <w:szCs w:val="20"/>
        </w:rPr>
        <w:t>-D</w:t>
      </w:r>
      <w:r w:rsidRPr="00793A1F">
        <w:rPr>
          <w:rFonts w:ascii="Times New Roman" w:hAnsi="Times New Roman"/>
          <w:sz w:val="20"/>
          <w:szCs w:val="20"/>
        </w:rPr>
        <w:t>)</w:t>
      </w:r>
      <w:r w:rsidRPr="00793A1F">
        <w:rPr>
          <w:rFonts w:ascii="Times New Roman" w:hAnsi="Times New Roman"/>
          <w:i/>
          <w:sz w:val="20"/>
          <w:szCs w:val="20"/>
        </w:rPr>
        <w:t>T</w:t>
      </w:r>
      <w:r w:rsidR="00020FE4" w:rsidRPr="00793A1F">
        <w:rPr>
          <w:rFonts w:ascii="Times New Roman" w:hAnsi="Times New Roman"/>
          <w:i/>
          <w:sz w:val="20"/>
          <w:szCs w:val="20"/>
        </w:rPr>
        <w:t>.</w:t>
      </w:r>
    </w:p>
    <w:p w:rsidR="00BC54B9" w:rsidRPr="00793A1F" w:rsidRDefault="006811F1" w:rsidP="00A26F16">
      <w:pPr>
        <w:pStyle w:val="NoSpacing"/>
        <w:spacing w:line="480" w:lineRule="auto"/>
        <w:jc w:val="both"/>
        <w:rPr>
          <w:rFonts w:ascii="Times New Roman" w:hAnsi="Times New Roman"/>
          <w:sz w:val="20"/>
          <w:szCs w:val="20"/>
        </w:rPr>
      </w:pPr>
      <w:r w:rsidRPr="00793A1F">
        <w:rPr>
          <w:rFonts w:ascii="Times New Roman" w:hAnsi="Times New Roman"/>
          <w:sz w:val="20"/>
          <w:szCs w:val="20"/>
        </w:rPr>
        <w:t xml:space="preserve">The </w:t>
      </w:r>
      <w:r w:rsidR="00BC54B9" w:rsidRPr="00793A1F">
        <w:rPr>
          <w:rFonts w:ascii="Times New Roman" w:hAnsi="Times New Roman"/>
          <w:sz w:val="20"/>
          <w:szCs w:val="20"/>
        </w:rPr>
        <w:t>load voltage is controlled by the duty cycle “</w:t>
      </w:r>
      <w:r w:rsidR="00BC54B9" w:rsidRPr="00793A1F">
        <w:rPr>
          <w:rFonts w:ascii="Times New Roman" w:hAnsi="Times New Roman"/>
          <w:i/>
          <w:sz w:val="20"/>
          <w:szCs w:val="20"/>
        </w:rPr>
        <w:t>D</w:t>
      </w:r>
      <w:r w:rsidR="00BC54B9" w:rsidRPr="00793A1F">
        <w:rPr>
          <w:rFonts w:ascii="Times New Roman" w:hAnsi="Times New Roman"/>
          <w:sz w:val="20"/>
          <w:szCs w:val="20"/>
        </w:rPr>
        <w:t>”</w:t>
      </w:r>
    </w:p>
    <w:p w:rsidR="006811F1" w:rsidRPr="00793A1F" w:rsidRDefault="00FA41C3" w:rsidP="00A26F16">
      <w:pPr>
        <w:pStyle w:val="NoSpacing"/>
        <w:spacing w:line="480" w:lineRule="auto"/>
        <w:jc w:val="both"/>
        <w:rPr>
          <w:rFonts w:ascii="Times New Roman" w:hAnsi="Times New Roman"/>
          <w:sz w:val="20"/>
          <w:szCs w:val="20"/>
        </w:rPr>
      </w:pPr>
      <w:r w:rsidRPr="00793A1F">
        <w:rPr>
          <w:rFonts w:ascii="Times New Roman" w:hAnsi="Times New Roman"/>
          <w:position w:val="-10"/>
          <w:sz w:val="20"/>
          <w:szCs w:val="20"/>
        </w:rPr>
        <w:object w:dxaOrig="1780" w:dyaOrig="340">
          <v:shape id="_x0000_i1049" type="#_x0000_t75" style="width:90.25pt;height:17.3pt" o:ole="">
            <v:imagedata r:id="rId74" o:title=""/>
          </v:shape>
          <o:OLEObject Type="Embed" ProgID="Equation.DSMT4" ShapeID="_x0000_i1049" DrawAspect="Content" ObjectID="_1464902071" r:id="rId75"/>
        </w:object>
      </w:r>
      <w:r w:rsidR="00067FDD" w:rsidRPr="00793A1F">
        <w:rPr>
          <w:rFonts w:ascii="Times New Roman" w:hAnsi="Times New Roman"/>
          <w:sz w:val="20"/>
          <w:szCs w:val="20"/>
        </w:rPr>
        <w:t xml:space="preserve"> </w:t>
      </w:r>
      <w:r w:rsidR="00067FDD" w:rsidRPr="00793A1F">
        <w:rPr>
          <w:rFonts w:ascii="Times New Roman" w:hAnsi="Times New Roman"/>
          <w:sz w:val="20"/>
          <w:szCs w:val="20"/>
        </w:rPr>
        <w:tab/>
      </w:r>
      <w:r w:rsidR="00BC54B9" w:rsidRPr="00793A1F">
        <w:rPr>
          <w:rFonts w:ascii="Times New Roman" w:hAnsi="Times New Roman"/>
          <w:sz w:val="20"/>
          <w:szCs w:val="20"/>
        </w:rPr>
        <w:tab/>
      </w:r>
      <w:r w:rsidR="00BC54B9" w:rsidRPr="00793A1F">
        <w:rPr>
          <w:rFonts w:ascii="Times New Roman" w:hAnsi="Times New Roman"/>
          <w:sz w:val="20"/>
          <w:szCs w:val="20"/>
        </w:rPr>
        <w:tab/>
      </w:r>
      <w:r w:rsidR="00BC54B9" w:rsidRPr="00793A1F">
        <w:rPr>
          <w:rFonts w:ascii="Times New Roman" w:hAnsi="Times New Roman"/>
          <w:sz w:val="20"/>
          <w:szCs w:val="20"/>
        </w:rPr>
        <w:tab/>
      </w:r>
      <w:r w:rsidR="00BC54B9" w:rsidRPr="00793A1F">
        <w:rPr>
          <w:rFonts w:ascii="Times New Roman" w:hAnsi="Times New Roman"/>
          <w:sz w:val="20"/>
          <w:szCs w:val="20"/>
        </w:rPr>
        <w:tab/>
      </w:r>
      <w:r w:rsidR="00BC54B9" w:rsidRPr="00793A1F">
        <w:rPr>
          <w:rFonts w:ascii="Times New Roman" w:hAnsi="Times New Roman"/>
          <w:sz w:val="20"/>
          <w:szCs w:val="20"/>
        </w:rPr>
        <w:tab/>
      </w:r>
      <w:r w:rsidR="00BC54B9" w:rsidRPr="00793A1F">
        <w:rPr>
          <w:rFonts w:ascii="Times New Roman" w:hAnsi="Times New Roman"/>
          <w:sz w:val="20"/>
          <w:szCs w:val="20"/>
        </w:rPr>
        <w:tab/>
      </w:r>
      <w:r w:rsidR="00BC54B9" w:rsidRPr="00793A1F">
        <w:rPr>
          <w:rFonts w:ascii="Times New Roman" w:hAnsi="Times New Roman"/>
          <w:sz w:val="20"/>
          <w:szCs w:val="20"/>
        </w:rPr>
        <w:tab/>
      </w:r>
      <w:r w:rsidR="00BC54B9" w:rsidRPr="00793A1F">
        <w:rPr>
          <w:rFonts w:ascii="Times New Roman" w:hAnsi="Times New Roman"/>
          <w:sz w:val="20"/>
          <w:szCs w:val="20"/>
        </w:rPr>
        <w:tab/>
      </w:r>
      <w:r w:rsidR="00BC54B9" w:rsidRPr="00793A1F">
        <w:rPr>
          <w:rFonts w:ascii="Times New Roman" w:hAnsi="Times New Roman"/>
          <w:sz w:val="20"/>
          <w:szCs w:val="20"/>
        </w:rPr>
        <w:tab/>
        <w:t xml:space="preserve">       (22</w:t>
      </w:r>
      <w:r w:rsidR="006811F1" w:rsidRPr="00793A1F">
        <w:rPr>
          <w:rFonts w:ascii="Times New Roman" w:hAnsi="Times New Roman"/>
          <w:sz w:val="20"/>
          <w:szCs w:val="20"/>
        </w:rPr>
        <w:t>)</w:t>
      </w:r>
    </w:p>
    <w:p w:rsidR="006811F1" w:rsidRPr="00793A1F" w:rsidRDefault="006811F1" w:rsidP="00A26F16">
      <w:pPr>
        <w:pStyle w:val="NoSpacing"/>
        <w:spacing w:line="480" w:lineRule="auto"/>
        <w:jc w:val="both"/>
        <w:rPr>
          <w:rFonts w:ascii="Times New Roman" w:hAnsi="Times New Roman"/>
          <w:sz w:val="20"/>
          <w:szCs w:val="20"/>
        </w:rPr>
      </w:pPr>
    </w:p>
    <w:p w:rsidR="006811F1" w:rsidRPr="00793A1F" w:rsidRDefault="006811F1" w:rsidP="00A26F16">
      <w:pPr>
        <w:pStyle w:val="NoSpacing"/>
        <w:spacing w:line="480" w:lineRule="auto"/>
        <w:jc w:val="both"/>
        <w:rPr>
          <w:rFonts w:ascii="Times New Roman" w:hAnsi="Times New Roman"/>
          <w:b/>
          <w:sz w:val="20"/>
          <w:szCs w:val="20"/>
        </w:rPr>
      </w:pPr>
      <w:r w:rsidRPr="00793A1F">
        <w:rPr>
          <w:rFonts w:ascii="Times New Roman" w:hAnsi="Times New Roman"/>
          <w:b/>
          <w:sz w:val="20"/>
          <w:szCs w:val="20"/>
        </w:rPr>
        <w:t xml:space="preserve">3. The Simulation </w:t>
      </w:r>
      <w:r w:rsidR="00D724E1" w:rsidRPr="00793A1F">
        <w:rPr>
          <w:rFonts w:ascii="Times New Roman" w:hAnsi="Times New Roman"/>
          <w:b/>
          <w:sz w:val="20"/>
          <w:szCs w:val="20"/>
        </w:rPr>
        <w:t xml:space="preserve">and Experimental </w:t>
      </w:r>
      <w:r w:rsidRPr="00793A1F">
        <w:rPr>
          <w:rFonts w:ascii="Times New Roman" w:hAnsi="Times New Roman"/>
          <w:b/>
          <w:sz w:val="20"/>
          <w:szCs w:val="20"/>
        </w:rPr>
        <w:t>Results</w:t>
      </w:r>
    </w:p>
    <w:p w:rsidR="00B96463" w:rsidRPr="00793A1F" w:rsidRDefault="00795439" w:rsidP="00BE122D">
      <w:pPr>
        <w:pStyle w:val="NoSpacing"/>
        <w:spacing w:line="480" w:lineRule="auto"/>
        <w:ind w:firstLine="425"/>
        <w:jc w:val="both"/>
        <w:rPr>
          <w:rFonts w:ascii="Times New Roman" w:hAnsi="Times New Roman"/>
          <w:sz w:val="20"/>
          <w:szCs w:val="20"/>
          <w:u w:val="single"/>
        </w:rPr>
      </w:pPr>
      <w:r w:rsidRPr="00793A1F">
        <w:rPr>
          <w:rFonts w:ascii="Times New Roman" w:hAnsi="Times New Roman"/>
          <w:sz w:val="20"/>
          <w:szCs w:val="20"/>
        </w:rPr>
        <w:t xml:space="preserve">The correct functioning of the proposed circuits was tested by simulation. In all circuits, the converter was powered by a voltage </w:t>
      </w:r>
      <w:r w:rsidRPr="00793A1F">
        <w:rPr>
          <w:rFonts w:ascii="Times New Roman" w:hAnsi="Times New Roman"/>
          <w:i/>
          <w:sz w:val="20"/>
          <w:szCs w:val="20"/>
        </w:rPr>
        <w:t>V</w:t>
      </w:r>
      <w:r w:rsidRPr="00793A1F">
        <w:rPr>
          <w:rFonts w:ascii="Times New Roman" w:hAnsi="Times New Roman"/>
          <w:i/>
          <w:sz w:val="20"/>
          <w:szCs w:val="20"/>
          <w:vertAlign w:val="subscript"/>
        </w:rPr>
        <w:t>m</w:t>
      </w:r>
      <w:r w:rsidRPr="00793A1F">
        <w:rPr>
          <w:rFonts w:ascii="Times New Roman" w:hAnsi="Times New Roman"/>
          <w:i/>
          <w:sz w:val="20"/>
          <w:szCs w:val="20"/>
        </w:rPr>
        <w:t xml:space="preserve"> = 110 </w:t>
      </w:r>
      <w:r w:rsidRPr="00793A1F">
        <w:rPr>
          <w:rFonts w:ascii="Times New Roman" w:hAnsi="Times New Roman"/>
          <w:sz w:val="20"/>
          <w:szCs w:val="20"/>
        </w:rPr>
        <w:t xml:space="preserve">V, </w:t>
      </w:r>
      <w:r w:rsidRPr="00793A1F">
        <w:rPr>
          <w:rFonts w:ascii="Times New Roman" w:hAnsi="Times New Roman"/>
          <w:i/>
          <w:sz w:val="20"/>
          <w:szCs w:val="20"/>
        </w:rPr>
        <w:t>f</w:t>
      </w:r>
      <w:r w:rsidRPr="00793A1F">
        <w:rPr>
          <w:rFonts w:ascii="Times New Roman" w:hAnsi="Times New Roman"/>
          <w:i/>
          <w:sz w:val="20"/>
          <w:szCs w:val="20"/>
          <w:vertAlign w:val="subscript"/>
        </w:rPr>
        <w:t>m</w:t>
      </w:r>
      <w:r w:rsidRPr="00793A1F">
        <w:rPr>
          <w:rFonts w:ascii="Times New Roman" w:hAnsi="Times New Roman"/>
          <w:i/>
          <w:sz w:val="20"/>
          <w:szCs w:val="20"/>
        </w:rPr>
        <w:t xml:space="preserve"> = 50</w:t>
      </w:r>
      <w:r w:rsidRPr="00793A1F">
        <w:rPr>
          <w:rFonts w:ascii="Times New Roman" w:hAnsi="Times New Roman"/>
          <w:sz w:val="20"/>
          <w:szCs w:val="20"/>
        </w:rPr>
        <w:t xml:space="preserve"> Hz</w:t>
      </w:r>
      <w:r w:rsidR="006B3847" w:rsidRPr="00793A1F">
        <w:rPr>
          <w:rFonts w:ascii="Times New Roman" w:hAnsi="Times New Roman"/>
          <w:sz w:val="20"/>
          <w:szCs w:val="20"/>
        </w:rPr>
        <w:t>.</w:t>
      </w:r>
      <w:r w:rsidRPr="00793A1F">
        <w:rPr>
          <w:rFonts w:ascii="Times New Roman" w:hAnsi="Times New Roman"/>
          <w:sz w:val="20"/>
          <w:szCs w:val="20"/>
        </w:rPr>
        <w:t xml:space="preserve"> </w:t>
      </w:r>
      <w:r w:rsidR="007E172C" w:rsidRPr="00793A1F">
        <w:rPr>
          <w:rFonts w:ascii="Times New Roman" w:hAnsi="Times New Roman"/>
          <w:sz w:val="20"/>
          <w:szCs w:val="20"/>
        </w:rPr>
        <w:t>The load used in the simulations and in the prototype is the same: resistive load</w:t>
      </w:r>
      <w:r w:rsidR="007C7B74" w:rsidRPr="00793A1F">
        <w:rPr>
          <w:rFonts w:ascii="Times New Roman" w:hAnsi="Times New Roman"/>
          <w:sz w:val="20"/>
          <w:szCs w:val="20"/>
        </w:rPr>
        <w:t>:</w:t>
      </w:r>
      <w:r w:rsidR="007E172C" w:rsidRPr="00793A1F">
        <w:rPr>
          <w:rFonts w:ascii="Times New Roman" w:hAnsi="Times New Roman"/>
          <w:sz w:val="20"/>
          <w:szCs w:val="20"/>
        </w:rPr>
        <w:t xml:space="preserve"> </w:t>
      </w:r>
      <w:r w:rsidR="007E172C" w:rsidRPr="00793A1F">
        <w:rPr>
          <w:rFonts w:ascii="Times New Roman" w:hAnsi="Times New Roman"/>
          <w:i/>
          <w:sz w:val="20"/>
          <w:szCs w:val="20"/>
        </w:rPr>
        <w:t>R=150</w:t>
      </w:r>
      <w:r w:rsidR="007E172C" w:rsidRPr="00793A1F">
        <w:rPr>
          <w:rFonts w:ascii="Times New Roman" w:hAnsi="Times New Roman"/>
          <w:sz w:val="20"/>
          <w:szCs w:val="20"/>
        </w:rPr>
        <w:t xml:space="preserve"> ohm; inductive load</w:t>
      </w:r>
      <w:r w:rsidR="007C7B74" w:rsidRPr="00793A1F">
        <w:rPr>
          <w:rFonts w:ascii="Times New Roman" w:hAnsi="Times New Roman"/>
          <w:sz w:val="20"/>
          <w:szCs w:val="20"/>
        </w:rPr>
        <w:t>:</w:t>
      </w:r>
      <w:r w:rsidR="007E172C" w:rsidRPr="00793A1F">
        <w:rPr>
          <w:rFonts w:ascii="Times New Roman" w:hAnsi="Times New Roman"/>
          <w:sz w:val="20"/>
          <w:szCs w:val="20"/>
        </w:rPr>
        <w:t xml:space="preserve"> </w:t>
      </w:r>
      <w:r w:rsidR="007E172C" w:rsidRPr="00793A1F">
        <w:rPr>
          <w:rFonts w:ascii="Times New Roman" w:hAnsi="Times New Roman"/>
          <w:i/>
          <w:sz w:val="20"/>
          <w:szCs w:val="20"/>
        </w:rPr>
        <w:t>R=150</w:t>
      </w:r>
      <w:r w:rsidR="007E172C" w:rsidRPr="00793A1F">
        <w:rPr>
          <w:rFonts w:ascii="Times New Roman" w:hAnsi="Times New Roman"/>
          <w:sz w:val="20"/>
          <w:szCs w:val="20"/>
        </w:rPr>
        <w:t xml:space="preserve"> ohm and </w:t>
      </w:r>
      <w:r w:rsidR="007E172C" w:rsidRPr="00793A1F">
        <w:rPr>
          <w:rFonts w:ascii="Times New Roman" w:hAnsi="Times New Roman"/>
          <w:i/>
          <w:sz w:val="20"/>
          <w:szCs w:val="20"/>
        </w:rPr>
        <w:t>L=75</w:t>
      </w:r>
      <w:r w:rsidR="006B3389" w:rsidRPr="00793A1F">
        <w:rPr>
          <w:rFonts w:ascii="Times New Roman" w:hAnsi="Times New Roman"/>
          <w:i/>
          <w:sz w:val="20"/>
          <w:szCs w:val="20"/>
        </w:rPr>
        <w:t>0</w:t>
      </w:r>
      <w:r w:rsidR="00223773" w:rsidRPr="00793A1F">
        <w:rPr>
          <w:rFonts w:ascii="Times New Roman" w:hAnsi="Times New Roman"/>
          <w:sz w:val="20"/>
          <w:szCs w:val="20"/>
        </w:rPr>
        <w:t xml:space="preserve"> </w:t>
      </w:r>
      <w:r w:rsidR="007E172C" w:rsidRPr="00793A1F">
        <w:rPr>
          <w:rFonts w:ascii="Times New Roman" w:hAnsi="Times New Roman"/>
          <w:sz w:val="20"/>
          <w:szCs w:val="20"/>
        </w:rPr>
        <w:t>mH.</w:t>
      </w:r>
      <w:r w:rsidR="00BE122D" w:rsidRPr="00793A1F">
        <w:rPr>
          <w:rFonts w:ascii="Times New Roman" w:hAnsi="Times New Roman"/>
          <w:sz w:val="20"/>
          <w:szCs w:val="20"/>
        </w:rPr>
        <w:t xml:space="preserve"> </w:t>
      </w:r>
      <w:r w:rsidR="00B96463" w:rsidRPr="00793A1F">
        <w:rPr>
          <w:rFonts w:ascii="Times New Roman" w:hAnsi="Times New Roman"/>
          <w:sz w:val="20"/>
          <w:szCs w:val="20"/>
        </w:rPr>
        <w:t xml:space="preserve">The duration of the transitional/transitory regime for circuit </w:t>
      </w:r>
      <w:r w:rsidR="00B96463" w:rsidRPr="00793A1F">
        <w:rPr>
          <w:rFonts w:ascii="Times New Roman" w:hAnsi="Times New Roman"/>
          <w:i/>
          <w:sz w:val="20"/>
          <w:szCs w:val="20"/>
        </w:rPr>
        <w:t>L</w:t>
      </w:r>
      <w:r w:rsidR="00B96463" w:rsidRPr="00793A1F">
        <w:rPr>
          <w:rFonts w:ascii="Times New Roman" w:hAnsi="Times New Roman"/>
          <w:i/>
          <w:sz w:val="20"/>
          <w:szCs w:val="20"/>
          <w:vertAlign w:val="subscript"/>
        </w:rPr>
        <w:t>1</w:t>
      </w:r>
      <w:r w:rsidR="00B96463" w:rsidRPr="00793A1F">
        <w:rPr>
          <w:rFonts w:ascii="Times New Roman" w:hAnsi="Times New Roman"/>
          <w:i/>
          <w:sz w:val="20"/>
          <w:szCs w:val="20"/>
        </w:rPr>
        <w:t>, R</w:t>
      </w:r>
      <w:r w:rsidR="00B96463" w:rsidRPr="00793A1F">
        <w:rPr>
          <w:rFonts w:ascii="Times New Roman" w:hAnsi="Times New Roman"/>
          <w:sz w:val="20"/>
          <w:szCs w:val="20"/>
        </w:rPr>
        <w:t xml:space="preserve"> should be much shorter than the conduction duration </w:t>
      </w:r>
      <w:r w:rsidR="00B96463" w:rsidRPr="00793A1F">
        <w:rPr>
          <w:rFonts w:ascii="Times New Roman" w:hAnsi="Times New Roman"/>
          <w:i/>
          <w:sz w:val="20"/>
          <w:szCs w:val="20"/>
        </w:rPr>
        <w:t>DT</w:t>
      </w:r>
      <w:r w:rsidR="00B96463" w:rsidRPr="00793A1F">
        <w:rPr>
          <w:rFonts w:ascii="Times New Roman" w:hAnsi="Times New Roman"/>
          <w:sz w:val="20"/>
          <w:szCs w:val="20"/>
        </w:rPr>
        <w:t xml:space="preserve"> of the IGBT transistors.</w:t>
      </w:r>
    </w:p>
    <w:p w:rsidR="00B1193E" w:rsidRPr="00793A1F" w:rsidRDefault="00223773" w:rsidP="00B1193E">
      <w:pPr>
        <w:pStyle w:val="NoSpacing"/>
        <w:jc w:val="both"/>
        <w:rPr>
          <w:rFonts w:ascii="Times New Roman" w:hAnsi="Times New Roman"/>
          <w:position w:val="-10"/>
          <w:sz w:val="20"/>
          <w:szCs w:val="20"/>
        </w:rPr>
      </w:pPr>
      <w:r w:rsidRPr="00793A1F">
        <w:rPr>
          <w:rFonts w:ascii="Times New Roman" w:hAnsi="Times New Roman"/>
          <w:position w:val="-26"/>
          <w:sz w:val="20"/>
          <w:szCs w:val="20"/>
        </w:rPr>
        <w:object w:dxaOrig="2000" w:dyaOrig="600">
          <v:shape id="_x0000_i1050" type="#_x0000_t75" style="width:101.75pt;height:30.7pt" o:ole="">
            <v:imagedata r:id="rId76" o:title=""/>
          </v:shape>
          <o:OLEObject Type="Embed" ProgID="Equation.DSMT4" ShapeID="_x0000_i1050" DrawAspect="Content" ObjectID="_1464902072" r:id="rId77"/>
        </w:object>
      </w:r>
      <w:r w:rsidR="00A14414" w:rsidRPr="00793A1F">
        <w:rPr>
          <w:rFonts w:ascii="Times New Roman" w:hAnsi="Times New Roman"/>
          <w:position w:val="-10"/>
          <w:sz w:val="20"/>
          <w:szCs w:val="20"/>
        </w:rPr>
        <w:t xml:space="preserve">                                                                                                                                      </w:t>
      </w:r>
      <w:r w:rsidR="00732076" w:rsidRPr="00793A1F">
        <w:rPr>
          <w:rFonts w:ascii="Times New Roman" w:hAnsi="Times New Roman"/>
          <w:position w:val="-10"/>
          <w:sz w:val="20"/>
          <w:szCs w:val="20"/>
        </w:rPr>
        <w:t xml:space="preserve">   </w:t>
      </w:r>
      <w:r w:rsidR="00A14414" w:rsidRPr="00793A1F">
        <w:rPr>
          <w:rFonts w:ascii="Times New Roman" w:hAnsi="Times New Roman"/>
          <w:position w:val="-10"/>
          <w:sz w:val="20"/>
          <w:szCs w:val="20"/>
        </w:rPr>
        <w:t>(23)</w:t>
      </w:r>
    </w:p>
    <w:p w:rsidR="00B96463" w:rsidRPr="00793A1F" w:rsidRDefault="00B96463" w:rsidP="00B1193E">
      <w:pPr>
        <w:pStyle w:val="NoSpacing"/>
        <w:jc w:val="both"/>
        <w:rPr>
          <w:rFonts w:ascii="Times New Roman" w:hAnsi="Times New Roman"/>
          <w:position w:val="-10"/>
          <w:sz w:val="20"/>
          <w:szCs w:val="20"/>
        </w:rPr>
      </w:pPr>
      <w:r w:rsidRPr="00793A1F">
        <w:rPr>
          <w:rFonts w:ascii="Times New Roman" w:hAnsi="Times New Roman"/>
          <w:sz w:val="20"/>
          <w:szCs w:val="20"/>
        </w:rPr>
        <w:t xml:space="preserve">For </w:t>
      </w:r>
      <w:r w:rsidRPr="00793A1F">
        <w:rPr>
          <w:rFonts w:ascii="Times New Roman" w:hAnsi="Times New Roman"/>
          <w:i/>
          <w:sz w:val="20"/>
          <w:szCs w:val="20"/>
        </w:rPr>
        <w:t>D=0.1</w:t>
      </w:r>
      <w:r w:rsidRPr="00793A1F">
        <w:rPr>
          <w:rFonts w:ascii="Times New Roman" w:hAnsi="Times New Roman"/>
          <w:sz w:val="20"/>
          <w:szCs w:val="20"/>
        </w:rPr>
        <w:t xml:space="preserve">,  </w:t>
      </w:r>
      <w:r w:rsidRPr="00793A1F">
        <w:rPr>
          <w:rFonts w:ascii="Times New Roman" w:hAnsi="Times New Roman"/>
          <w:i/>
          <w:sz w:val="20"/>
          <w:szCs w:val="20"/>
        </w:rPr>
        <w:t>f</w:t>
      </w:r>
      <w:r w:rsidRPr="00793A1F">
        <w:rPr>
          <w:rFonts w:ascii="Times New Roman" w:hAnsi="Times New Roman"/>
          <w:i/>
          <w:sz w:val="20"/>
          <w:szCs w:val="20"/>
          <w:vertAlign w:val="subscript"/>
        </w:rPr>
        <w:t>s</w:t>
      </w:r>
      <w:r w:rsidR="00A14414" w:rsidRPr="00793A1F">
        <w:rPr>
          <w:rFonts w:ascii="Times New Roman" w:hAnsi="Times New Roman"/>
          <w:sz w:val="20"/>
          <w:szCs w:val="20"/>
        </w:rPr>
        <w:t>=20</w:t>
      </w:r>
      <w:r w:rsidR="00223773" w:rsidRPr="00793A1F">
        <w:rPr>
          <w:rFonts w:ascii="Times New Roman" w:hAnsi="Times New Roman"/>
          <w:sz w:val="20"/>
          <w:szCs w:val="20"/>
        </w:rPr>
        <w:t xml:space="preserve"> </w:t>
      </w:r>
      <w:r w:rsidR="00A14414" w:rsidRPr="00793A1F">
        <w:rPr>
          <w:rFonts w:ascii="Times New Roman" w:hAnsi="Times New Roman"/>
          <w:sz w:val="20"/>
          <w:szCs w:val="20"/>
        </w:rPr>
        <w:t>KHz and</w:t>
      </w:r>
      <w:r w:rsidRPr="00793A1F">
        <w:rPr>
          <w:rFonts w:ascii="Times New Roman" w:hAnsi="Times New Roman"/>
          <w:sz w:val="20"/>
          <w:szCs w:val="20"/>
        </w:rPr>
        <w:t xml:space="preserve"> </w:t>
      </w:r>
      <w:r w:rsidRPr="00793A1F">
        <w:rPr>
          <w:rFonts w:ascii="Times New Roman" w:hAnsi="Times New Roman"/>
          <w:i/>
          <w:sz w:val="20"/>
          <w:szCs w:val="20"/>
        </w:rPr>
        <w:t>R=150</w:t>
      </w:r>
      <w:r w:rsidR="00223773" w:rsidRPr="00793A1F">
        <w:rPr>
          <w:rFonts w:ascii="Times New Roman" w:hAnsi="Times New Roman"/>
          <w:i/>
          <w:sz w:val="20"/>
          <w:szCs w:val="20"/>
        </w:rPr>
        <w:t xml:space="preserve"> </w:t>
      </w:r>
      <w:r w:rsidRPr="00793A1F">
        <w:rPr>
          <w:rFonts w:ascii="Times New Roman" w:hAnsi="Times New Roman"/>
          <w:sz w:val="20"/>
          <w:szCs w:val="20"/>
        </w:rPr>
        <w:t>Ω:</w:t>
      </w:r>
    </w:p>
    <w:p w:rsidR="00A14414" w:rsidRPr="00793A1F" w:rsidRDefault="00A14414" w:rsidP="00B96463">
      <w:pPr>
        <w:pStyle w:val="NoSpacing"/>
        <w:jc w:val="both"/>
        <w:rPr>
          <w:rFonts w:ascii="Times New Roman" w:hAnsi="Times New Roman"/>
          <w:sz w:val="20"/>
          <w:szCs w:val="20"/>
        </w:rPr>
      </w:pPr>
    </w:p>
    <w:p w:rsidR="00B1193E" w:rsidRPr="00793A1F" w:rsidRDefault="00223773" w:rsidP="00B1193E">
      <w:pPr>
        <w:pStyle w:val="NoSpacing"/>
        <w:jc w:val="both"/>
        <w:rPr>
          <w:rFonts w:ascii="Times New Roman" w:hAnsi="Times New Roman"/>
          <w:position w:val="-10"/>
          <w:sz w:val="20"/>
          <w:szCs w:val="20"/>
        </w:rPr>
      </w:pPr>
      <w:r w:rsidRPr="00793A1F">
        <w:rPr>
          <w:rFonts w:ascii="Times New Roman" w:hAnsi="Times New Roman"/>
          <w:position w:val="-22"/>
          <w:sz w:val="20"/>
          <w:szCs w:val="20"/>
        </w:rPr>
        <w:object w:dxaOrig="3700" w:dyaOrig="540">
          <v:shape id="_x0000_i1051" type="#_x0000_t75" style="width:187.2pt;height:26.4pt" o:ole="">
            <v:imagedata r:id="rId78" o:title=""/>
          </v:shape>
          <o:OLEObject Type="Embed" ProgID="Equation.DSMT4" ShapeID="_x0000_i1051" DrawAspect="Content" ObjectID="_1464902073" r:id="rId79"/>
        </w:object>
      </w:r>
      <w:r w:rsidR="00A14414" w:rsidRPr="00793A1F">
        <w:rPr>
          <w:rFonts w:ascii="Times New Roman" w:hAnsi="Times New Roman"/>
          <w:position w:val="-10"/>
          <w:sz w:val="20"/>
          <w:szCs w:val="20"/>
        </w:rPr>
        <w:t xml:space="preserve">                                                                                                      </w:t>
      </w:r>
      <w:r w:rsidR="000F4667">
        <w:rPr>
          <w:rFonts w:ascii="Times New Roman" w:hAnsi="Times New Roman"/>
          <w:position w:val="-10"/>
          <w:sz w:val="20"/>
          <w:szCs w:val="20"/>
        </w:rPr>
        <w:t xml:space="preserve">   </w:t>
      </w:r>
      <w:r w:rsidR="00A14414" w:rsidRPr="00793A1F">
        <w:rPr>
          <w:rFonts w:ascii="Times New Roman" w:hAnsi="Times New Roman"/>
          <w:position w:val="-10"/>
          <w:sz w:val="20"/>
          <w:szCs w:val="20"/>
        </w:rPr>
        <w:t>(24)</w:t>
      </w:r>
    </w:p>
    <w:p w:rsidR="00AD4F42" w:rsidRPr="00793A1F" w:rsidRDefault="00B96463" w:rsidP="00AD4F42">
      <w:pPr>
        <w:pStyle w:val="NoSpacing"/>
        <w:jc w:val="both"/>
        <w:rPr>
          <w:rFonts w:ascii="Times New Roman" w:hAnsi="Times New Roman"/>
          <w:position w:val="-10"/>
          <w:sz w:val="20"/>
          <w:szCs w:val="20"/>
        </w:rPr>
      </w:pPr>
      <w:r w:rsidRPr="00793A1F">
        <w:rPr>
          <w:rFonts w:ascii="Times New Roman" w:hAnsi="Times New Roman"/>
          <w:sz w:val="20"/>
          <w:szCs w:val="20"/>
        </w:rPr>
        <w:t xml:space="preserve">For practical considerations, </w:t>
      </w:r>
      <w:r w:rsidRPr="00793A1F">
        <w:rPr>
          <w:rFonts w:ascii="Times New Roman" w:hAnsi="Times New Roman"/>
          <w:i/>
          <w:sz w:val="20"/>
          <w:szCs w:val="20"/>
        </w:rPr>
        <w:t>L</w:t>
      </w:r>
      <w:r w:rsidRPr="00793A1F">
        <w:rPr>
          <w:rFonts w:ascii="Times New Roman" w:hAnsi="Times New Roman"/>
          <w:i/>
          <w:sz w:val="20"/>
          <w:szCs w:val="20"/>
          <w:vertAlign w:val="subscript"/>
        </w:rPr>
        <w:t>1</w:t>
      </w:r>
      <w:r w:rsidRPr="00793A1F">
        <w:rPr>
          <w:rFonts w:ascii="Times New Roman" w:hAnsi="Times New Roman"/>
          <w:i/>
          <w:sz w:val="20"/>
          <w:szCs w:val="20"/>
        </w:rPr>
        <w:t xml:space="preserve"> </w:t>
      </w:r>
      <w:r w:rsidRPr="00793A1F">
        <w:rPr>
          <w:rFonts w:ascii="Times New Roman" w:hAnsi="Times New Roman"/>
          <w:sz w:val="20"/>
          <w:szCs w:val="20"/>
        </w:rPr>
        <w:t>was given the value 0.2mH.</w:t>
      </w:r>
    </w:p>
    <w:p w:rsidR="00AD4F42" w:rsidRPr="00793A1F" w:rsidRDefault="00AD4F42" w:rsidP="00AD4F42">
      <w:pPr>
        <w:pStyle w:val="NoSpacing"/>
        <w:jc w:val="both"/>
        <w:rPr>
          <w:rFonts w:ascii="Times New Roman" w:hAnsi="Times New Roman"/>
          <w:position w:val="-10"/>
          <w:sz w:val="20"/>
          <w:szCs w:val="20"/>
        </w:rPr>
      </w:pPr>
    </w:p>
    <w:p w:rsidR="00B96463" w:rsidRPr="00793A1F" w:rsidRDefault="00B96463" w:rsidP="00AD4F42">
      <w:pPr>
        <w:pStyle w:val="NoSpacing"/>
        <w:jc w:val="both"/>
        <w:rPr>
          <w:rFonts w:ascii="Times New Roman" w:hAnsi="Times New Roman"/>
          <w:position w:val="-10"/>
          <w:sz w:val="20"/>
          <w:szCs w:val="20"/>
        </w:rPr>
      </w:pPr>
      <w:r w:rsidRPr="00793A1F">
        <w:rPr>
          <w:rFonts w:ascii="Times New Roman" w:hAnsi="Times New Roman"/>
          <w:sz w:val="20"/>
          <w:szCs w:val="20"/>
        </w:rPr>
        <w:t>When the durat</w:t>
      </w:r>
      <w:r w:rsidR="00223773" w:rsidRPr="00793A1F">
        <w:rPr>
          <w:rFonts w:ascii="Times New Roman" w:hAnsi="Times New Roman"/>
          <w:sz w:val="20"/>
          <w:szCs w:val="20"/>
        </w:rPr>
        <w:t xml:space="preserve">ion of the transient regime </w:t>
      </w:r>
      <w:r w:rsidR="00223773" w:rsidRPr="00793A1F">
        <w:rPr>
          <w:rFonts w:ascii="Times New Roman" w:hAnsi="Times New Roman"/>
          <w:i/>
          <w:sz w:val="20"/>
          <w:szCs w:val="20"/>
        </w:rPr>
        <w:t>3</w:t>
      </w:r>
      <w:r w:rsidR="00223773" w:rsidRPr="00793A1F">
        <w:rPr>
          <w:rFonts w:ascii="Times New Roman" w:hAnsi="Times New Roman"/>
          <w:sz w:val="20"/>
          <w:szCs w:val="20"/>
        </w:rPr>
        <w:t>x</w:t>
      </w:r>
      <w:r w:rsidR="00223773" w:rsidRPr="00793A1F">
        <w:rPr>
          <w:rFonts w:ascii="Times New Roman" w:hAnsi="Times New Roman"/>
          <w:i/>
          <w:sz w:val="20"/>
          <w:szCs w:val="20"/>
        </w:rPr>
        <w:t>R</w:t>
      </w:r>
      <w:r w:rsidR="00223773" w:rsidRPr="00793A1F">
        <w:rPr>
          <w:rFonts w:ascii="Times New Roman" w:hAnsi="Times New Roman"/>
          <w:sz w:val="20"/>
          <w:szCs w:val="20"/>
        </w:rPr>
        <w:t>x</w:t>
      </w:r>
      <w:r w:rsidRPr="00793A1F">
        <w:rPr>
          <w:rFonts w:ascii="Times New Roman" w:hAnsi="Times New Roman"/>
          <w:i/>
          <w:sz w:val="20"/>
          <w:szCs w:val="20"/>
        </w:rPr>
        <w:t>C</w:t>
      </w:r>
      <w:r w:rsidRPr="00793A1F">
        <w:rPr>
          <w:rFonts w:ascii="Times New Roman" w:hAnsi="Times New Roman"/>
          <w:i/>
          <w:sz w:val="20"/>
          <w:szCs w:val="20"/>
          <w:vertAlign w:val="subscript"/>
        </w:rPr>
        <w:t>f</w:t>
      </w:r>
      <w:r w:rsidRPr="00793A1F">
        <w:rPr>
          <w:rFonts w:ascii="Times New Roman" w:hAnsi="Times New Roman"/>
          <w:i/>
          <w:sz w:val="20"/>
          <w:szCs w:val="20"/>
        </w:rPr>
        <w:t xml:space="preserve"> </w:t>
      </w:r>
      <w:r w:rsidRPr="00793A1F">
        <w:rPr>
          <w:rFonts w:ascii="Times New Roman" w:hAnsi="Times New Roman"/>
          <w:sz w:val="20"/>
          <w:szCs w:val="20"/>
        </w:rPr>
        <w:t xml:space="preserve"> is longer than the IGBTs switching period, the result is: </w:t>
      </w:r>
    </w:p>
    <w:p w:rsidR="00A14414" w:rsidRPr="00793A1F" w:rsidRDefault="00A14414" w:rsidP="00A14414">
      <w:pPr>
        <w:pStyle w:val="NoSpacing"/>
        <w:ind w:firstLine="720"/>
        <w:jc w:val="both"/>
        <w:rPr>
          <w:rFonts w:ascii="Times New Roman" w:hAnsi="Times New Roman"/>
          <w:sz w:val="20"/>
          <w:szCs w:val="20"/>
        </w:rPr>
      </w:pPr>
    </w:p>
    <w:p w:rsidR="00AD4F42" w:rsidRPr="00793A1F" w:rsidRDefault="00A453EA" w:rsidP="00AD4F42">
      <w:pPr>
        <w:pStyle w:val="NoSpacing"/>
        <w:jc w:val="both"/>
        <w:rPr>
          <w:rFonts w:ascii="Times New Roman" w:hAnsi="Times New Roman"/>
          <w:sz w:val="20"/>
          <w:szCs w:val="20"/>
        </w:rPr>
      </w:pPr>
      <w:r w:rsidRPr="00793A1F">
        <w:rPr>
          <w:rFonts w:ascii="Times New Roman" w:hAnsi="Times New Roman"/>
          <w:position w:val="-26"/>
          <w:sz w:val="20"/>
          <w:szCs w:val="20"/>
        </w:rPr>
        <w:object w:dxaOrig="3940" w:dyaOrig="600">
          <v:shape id="_x0000_i1052" type="#_x0000_t75" style="width:197.75pt;height:31.2pt" o:ole="">
            <v:imagedata r:id="rId80" o:title=""/>
          </v:shape>
          <o:OLEObject Type="Embed" ProgID="Equation.DSMT4" ShapeID="_x0000_i1052" DrawAspect="Content" ObjectID="_1464902074" r:id="rId81"/>
        </w:object>
      </w:r>
      <w:r w:rsidR="00A14414" w:rsidRPr="00793A1F">
        <w:rPr>
          <w:rFonts w:ascii="Times New Roman" w:hAnsi="Times New Roman"/>
          <w:position w:val="-10"/>
          <w:sz w:val="20"/>
          <w:szCs w:val="20"/>
        </w:rPr>
        <w:t xml:space="preserve">                                                                                                 </w:t>
      </w:r>
      <w:r w:rsidR="000F4667">
        <w:rPr>
          <w:rFonts w:ascii="Times New Roman" w:hAnsi="Times New Roman"/>
          <w:position w:val="-10"/>
          <w:sz w:val="20"/>
          <w:szCs w:val="20"/>
        </w:rPr>
        <w:t xml:space="preserve">    </w:t>
      </w:r>
      <w:r w:rsidR="00A14414" w:rsidRPr="00793A1F">
        <w:rPr>
          <w:rFonts w:ascii="Times New Roman" w:hAnsi="Times New Roman"/>
          <w:position w:val="-10"/>
          <w:sz w:val="20"/>
          <w:szCs w:val="20"/>
        </w:rPr>
        <w:t>(25)</w:t>
      </w:r>
    </w:p>
    <w:p w:rsidR="00AD4F42" w:rsidRPr="00793A1F" w:rsidRDefault="00B96463" w:rsidP="00AD4F42">
      <w:pPr>
        <w:pStyle w:val="NoSpacing"/>
        <w:jc w:val="both"/>
        <w:rPr>
          <w:rFonts w:ascii="Times New Roman" w:hAnsi="Times New Roman"/>
          <w:sz w:val="20"/>
          <w:szCs w:val="20"/>
        </w:rPr>
      </w:pPr>
      <w:r w:rsidRPr="00793A1F">
        <w:rPr>
          <w:rFonts w:ascii="Times New Roman" w:hAnsi="Times New Roman"/>
          <w:sz w:val="20"/>
          <w:szCs w:val="20"/>
        </w:rPr>
        <w:t xml:space="preserve">For practical considerations, </w:t>
      </w:r>
      <w:r w:rsidRPr="00793A1F">
        <w:rPr>
          <w:rFonts w:ascii="Times New Roman" w:hAnsi="Times New Roman"/>
          <w:i/>
          <w:sz w:val="20"/>
          <w:szCs w:val="20"/>
        </w:rPr>
        <w:t>C</w:t>
      </w:r>
      <w:r w:rsidRPr="00793A1F">
        <w:rPr>
          <w:rFonts w:ascii="Times New Roman" w:hAnsi="Times New Roman"/>
          <w:i/>
          <w:sz w:val="20"/>
          <w:szCs w:val="20"/>
          <w:vertAlign w:val="subscript"/>
        </w:rPr>
        <w:t>f</w:t>
      </w:r>
      <w:r w:rsidRPr="00793A1F">
        <w:rPr>
          <w:rFonts w:ascii="Times New Roman" w:hAnsi="Times New Roman"/>
          <w:sz w:val="20"/>
          <w:szCs w:val="20"/>
        </w:rPr>
        <w:t xml:space="preserve">  was given the value 0.33µF.</w:t>
      </w:r>
    </w:p>
    <w:p w:rsidR="00AD4F42" w:rsidRPr="00793A1F" w:rsidRDefault="00AD4F42" w:rsidP="00AD4F42">
      <w:pPr>
        <w:pStyle w:val="NoSpacing"/>
        <w:jc w:val="both"/>
        <w:rPr>
          <w:rFonts w:ascii="Times New Roman" w:hAnsi="Times New Roman"/>
          <w:sz w:val="20"/>
          <w:szCs w:val="20"/>
        </w:rPr>
      </w:pPr>
    </w:p>
    <w:p w:rsidR="00BE122D" w:rsidRPr="00793A1F" w:rsidRDefault="00B96463" w:rsidP="00AD4F42">
      <w:pPr>
        <w:pStyle w:val="NoSpacing"/>
        <w:jc w:val="both"/>
        <w:rPr>
          <w:rFonts w:ascii="Times New Roman" w:hAnsi="Times New Roman"/>
          <w:sz w:val="20"/>
          <w:szCs w:val="20"/>
        </w:rPr>
      </w:pPr>
      <w:r w:rsidRPr="00793A1F">
        <w:rPr>
          <w:rFonts w:ascii="Times New Roman" w:hAnsi="Times New Roman"/>
          <w:sz w:val="20"/>
          <w:szCs w:val="20"/>
        </w:rPr>
        <w:t xml:space="preserve">The condition </w:t>
      </w:r>
      <w:r w:rsidR="00560F66" w:rsidRPr="00793A1F">
        <w:rPr>
          <w:rFonts w:ascii="Times New Roman" w:hAnsi="Times New Roman"/>
          <w:sz w:val="20"/>
          <w:szCs w:val="20"/>
        </w:rPr>
        <w:t>:</w:t>
      </w:r>
    </w:p>
    <w:p w:rsidR="00AD4F42" w:rsidRPr="00793A1F" w:rsidRDefault="00A453EA" w:rsidP="00AD4F42">
      <w:pPr>
        <w:pStyle w:val="NoSpacing"/>
        <w:jc w:val="both"/>
        <w:rPr>
          <w:rFonts w:ascii="Times New Roman" w:hAnsi="Times New Roman"/>
          <w:sz w:val="20"/>
          <w:szCs w:val="20"/>
        </w:rPr>
      </w:pPr>
      <w:r w:rsidRPr="00793A1F">
        <w:rPr>
          <w:rFonts w:ascii="Times New Roman" w:hAnsi="Times New Roman"/>
          <w:position w:val="-30"/>
          <w:sz w:val="20"/>
          <w:szCs w:val="20"/>
        </w:rPr>
        <w:object w:dxaOrig="4959" w:dyaOrig="639">
          <v:shape id="_x0000_i1053" type="#_x0000_t75" style="width:250.1pt;height:33.1pt" o:ole="">
            <v:imagedata r:id="rId82" o:title=""/>
          </v:shape>
          <o:OLEObject Type="Embed" ProgID="Equation.DSMT4" ShapeID="_x0000_i1053" DrawAspect="Content" ObjectID="_1464902075" r:id="rId83"/>
        </w:object>
      </w:r>
      <w:r w:rsidR="00560F66" w:rsidRPr="00793A1F">
        <w:rPr>
          <w:rFonts w:ascii="Times New Roman" w:hAnsi="Times New Roman"/>
          <w:position w:val="-10"/>
          <w:sz w:val="20"/>
          <w:szCs w:val="20"/>
        </w:rPr>
        <w:t xml:space="preserve">                                                             </w:t>
      </w:r>
      <w:r w:rsidR="00BE122D" w:rsidRPr="00793A1F">
        <w:rPr>
          <w:rFonts w:ascii="Times New Roman" w:hAnsi="Times New Roman"/>
          <w:position w:val="-10"/>
          <w:sz w:val="20"/>
          <w:szCs w:val="20"/>
        </w:rPr>
        <w:t xml:space="preserve">              </w:t>
      </w:r>
      <w:r w:rsidR="00732076" w:rsidRPr="00793A1F">
        <w:rPr>
          <w:rFonts w:ascii="Times New Roman" w:hAnsi="Times New Roman"/>
          <w:position w:val="-10"/>
          <w:sz w:val="20"/>
          <w:szCs w:val="20"/>
        </w:rPr>
        <w:t xml:space="preserve"> </w:t>
      </w:r>
      <w:r w:rsidR="000F4667">
        <w:rPr>
          <w:rFonts w:ascii="Times New Roman" w:hAnsi="Times New Roman"/>
          <w:position w:val="-10"/>
          <w:sz w:val="20"/>
          <w:szCs w:val="20"/>
        </w:rPr>
        <w:t xml:space="preserve">    </w:t>
      </w:r>
      <w:r w:rsidR="00560F66" w:rsidRPr="00793A1F">
        <w:rPr>
          <w:rFonts w:ascii="Times New Roman" w:hAnsi="Times New Roman"/>
          <w:position w:val="-10"/>
          <w:sz w:val="20"/>
          <w:szCs w:val="20"/>
        </w:rPr>
        <w:t>(26)</w:t>
      </w:r>
    </w:p>
    <w:p w:rsidR="007E172C" w:rsidRPr="00AD4F42" w:rsidRDefault="00B96463" w:rsidP="00AD4F42">
      <w:pPr>
        <w:pStyle w:val="NoSpacing"/>
        <w:jc w:val="both"/>
        <w:rPr>
          <w:rFonts w:ascii="Times New Roman" w:hAnsi="Times New Roman"/>
          <w:sz w:val="20"/>
          <w:szCs w:val="20"/>
        </w:rPr>
      </w:pPr>
      <w:r w:rsidRPr="00793A1F">
        <w:rPr>
          <w:rFonts w:ascii="Times New Roman" w:hAnsi="Times New Roman"/>
          <w:sz w:val="20"/>
          <w:szCs w:val="20"/>
        </w:rPr>
        <w:t>For practical considerations</w:t>
      </w:r>
      <w:r w:rsidRPr="00793A1F">
        <w:rPr>
          <w:rFonts w:ascii="Times New Roman" w:hAnsi="Times New Roman"/>
          <w:i/>
          <w:sz w:val="20"/>
          <w:szCs w:val="20"/>
        </w:rPr>
        <w:t>,  L</w:t>
      </w:r>
      <w:r w:rsidRPr="00793A1F">
        <w:rPr>
          <w:rFonts w:ascii="Times New Roman" w:hAnsi="Times New Roman"/>
          <w:i/>
          <w:sz w:val="20"/>
          <w:szCs w:val="20"/>
          <w:vertAlign w:val="subscript"/>
        </w:rPr>
        <w:t xml:space="preserve">f </w:t>
      </w:r>
      <w:r w:rsidRPr="00793A1F">
        <w:rPr>
          <w:rFonts w:ascii="Times New Roman" w:hAnsi="Times New Roman"/>
          <w:sz w:val="20"/>
          <w:szCs w:val="20"/>
        </w:rPr>
        <w:t xml:space="preserve"> was given the value 3mH.</w:t>
      </w:r>
    </w:p>
    <w:p w:rsidR="00560F66" w:rsidRPr="00F357BD" w:rsidRDefault="00560F66" w:rsidP="00560F66">
      <w:pPr>
        <w:pStyle w:val="NoSpacing"/>
        <w:ind w:firstLine="425"/>
        <w:jc w:val="both"/>
        <w:rPr>
          <w:rFonts w:ascii="Times New Roman" w:hAnsi="Times New Roman"/>
          <w:sz w:val="20"/>
          <w:szCs w:val="20"/>
          <w:u w:val="single"/>
        </w:rPr>
      </w:pPr>
    </w:p>
    <w:p w:rsidR="00D16832" w:rsidRPr="00CE13EB" w:rsidRDefault="00D16832" w:rsidP="00BF478B">
      <w:pPr>
        <w:jc w:val="both"/>
        <w:rPr>
          <w:rFonts w:ascii="Times New Roman" w:hAnsi="Times New Roman"/>
          <w:position w:val="-14"/>
          <w:sz w:val="20"/>
          <w:szCs w:val="20"/>
        </w:rPr>
      </w:pPr>
      <w:r w:rsidRPr="00CE13EB">
        <w:rPr>
          <w:rFonts w:ascii="Times New Roman" w:hAnsi="Times New Roman"/>
          <w:position w:val="-14"/>
          <w:sz w:val="20"/>
          <w:szCs w:val="20"/>
        </w:rPr>
        <w:t xml:space="preserve">The functioning conditions </w:t>
      </w:r>
      <w:r w:rsidR="005C10F8" w:rsidRPr="00CE13EB">
        <w:rPr>
          <w:rFonts w:ascii="Times New Roman" w:hAnsi="Times New Roman"/>
          <w:position w:val="-14"/>
          <w:sz w:val="20"/>
          <w:szCs w:val="20"/>
        </w:rPr>
        <w:t xml:space="preserve">(voltage and current stress) </w:t>
      </w:r>
      <w:r w:rsidRPr="00CE13EB">
        <w:rPr>
          <w:rFonts w:ascii="Times New Roman" w:hAnsi="Times New Roman"/>
          <w:position w:val="-14"/>
          <w:sz w:val="20"/>
          <w:szCs w:val="20"/>
        </w:rPr>
        <w:t xml:space="preserve">are calculated based on the following </w:t>
      </w:r>
      <w:r w:rsidR="004C174F" w:rsidRPr="00CE13EB">
        <w:rPr>
          <w:rFonts w:ascii="Times New Roman" w:hAnsi="Times New Roman"/>
          <w:position w:val="-14"/>
          <w:sz w:val="20"/>
          <w:szCs w:val="20"/>
        </w:rPr>
        <w:t>eq</w:t>
      </w:r>
      <w:r w:rsidRPr="00CE13EB">
        <w:rPr>
          <w:rFonts w:ascii="Times New Roman" w:hAnsi="Times New Roman"/>
          <w:position w:val="-14"/>
          <w:sz w:val="20"/>
          <w:szCs w:val="20"/>
        </w:rPr>
        <w:t>uations:</w:t>
      </w:r>
    </w:p>
    <w:p w:rsidR="00BF478B" w:rsidRPr="00CE13EB" w:rsidRDefault="00A453EA" w:rsidP="00BF478B">
      <w:pPr>
        <w:jc w:val="both"/>
        <w:rPr>
          <w:rFonts w:ascii="Times New Roman" w:hAnsi="Times New Roman"/>
          <w:sz w:val="20"/>
          <w:szCs w:val="20"/>
        </w:rPr>
      </w:pPr>
      <w:r w:rsidRPr="00CE13EB">
        <w:rPr>
          <w:rFonts w:ascii="Times New Roman" w:hAnsi="Times New Roman"/>
          <w:position w:val="-14"/>
          <w:sz w:val="20"/>
          <w:szCs w:val="20"/>
        </w:rPr>
        <w:object w:dxaOrig="2500" w:dyaOrig="380">
          <v:shape id="_x0000_i1054" type="#_x0000_t75" style="width:132.5pt;height:19.2pt" o:ole="">
            <v:imagedata r:id="rId84" o:title=""/>
          </v:shape>
          <o:OLEObject Type="Embed" ProgID="Equation.DSMT4" ShapeID="_x0000_i1054" DrawAspect="Content" ObjectID="_1464902076" r:id="rId85"/>
        </w:object>
      </w:r>
      <w:r w:rsidR="00353C9C" w:rsidRPr="00CE13EB">
        <w:rPr>
          <w:rFonts w:ascii="Times New Roman" w:hAnsi="Times New Roman"/>
          <w:position w:val="-14"/>
          <w:sz w:val="20"/>
          <w:szCs w:val="20"/>
        </w:rPr>
        <w:tab/>
      </w:r>
      <w:r w:rsidR="00353C9C" w:rsidRPr="00CE13EB">
        <w:rPr>
          <w:rFonts w:ascii="Times New Roman" w:hAnsi="Times New Roman"/>
          <w:position w:val="-14"/>
          <w:sz w:val="20"/>
          <w:szCs w:val="20"/>
        </w:rPr>
        <w:tab/>
      </w:r>
      <w:r w:rsidR="00353C9C" w:rsidRPr="00CE13EB">
        <w:rPr>
          <w:rFonts w:ascii="Times New Roman" w:hAnsi="Times New Roman"/>
          <w:position w:val="-14"/>
          <w:sz w:val="20"/>
          <w:szCs w:val="20"/>
        </w:rPr>
        <w:tab/>
      </w:r>
      <w:r w:rsidR="00353C9C" w:rsidRPr="00CE13EB">
        <w:rPr>
          <w:rFonts w:ascii="Times New Roman" w:hAnsi="Times New Roman"/>
          <w:position w:val="-14"/>
          <w:sz w:val="20"/>
          <w:szCs w:val="20"/>
        </w:rPr>
        <w:tab/>
      </w:r>
      <w:r w:rsidR="00353C9C" w:rsidRPr="00CE13EB">
        <w:rPr>
          <w:rFonts w:ascii="Times New Roman" w:hAnsi="Times New Roman"/>
          <w:position w:val="-14"/>
          <w:sz w:val="20"/>
          <w:szCs w:val="20"/>
        </w:rPr>
        <w:tab/>
      </w:r>
      <w:r w:rsidR="00353C9C" w:rsidRPr="00CE13EB">
        <w:rPr>
          <w:rFonts w:ascii="Times New Roman" w:hAnsi="Times New Roman"/>
          <w:position w:val="-14"/>
          <w:sz w:val="20"/>
          <w:szCs w:val="20"/>
        </w:rPr>
        <w:tab/>
      </w:r>
      <w:r w:rsidR="00353C9C" w:rsidRPr="00CE13EB">
        <w:rPr>
          <w:rFonts w:ascii="Times New Roman" w:hAnsi="Times New Roman"/>
          <w:position w:val="-14"/>
          <w:sz w:val="20"/>
          <w:szCs w:val="20"/>
        </w:rPr>
        <w:tab/>
      </w:r>
      <w:r w:rsidR="00353C9C" w:rsidRPr="00CE13EB">
        <w:rPr>
          <w:rFonts w:ascii="Times New Roman" w:hAnsi="Times New Roman"/>
          <w:position w:val="-14"/>
          <w:sz w:val="20"/>
          <w:szCs w:val="20"/>
        </w:rPr>
        <w:tab/>
      </w:r>
      <w:r w:rsidR="00353C9C" w:rsidRPr="00CE13EB">
        <w:rPr>
          <w:rFonts w:ascii="Times New Roman" w:hAnsi="Times New Roman"/>
          <w:position w:val="-14"/>
          <w:sz w:val="20"/>
          <w:szCs w:val="20"/>
        </w:rPr>
        <w:tab/>
        <w:t xml:space="preserve">       (27)</w:t>
      </w:r>
    </w:p>
    <w:p w:rsidR="00BF478B" w:rsidRPr="00CE13EB" w:rsidRDefault="00A453EA" w:rsidP="00BF478B">
      <w:pPr>
        <w:jc w:val="both"/>
        <w:rPr>
          <w:rFonts w:ascii="Times New Roman" w:hAnsi="Times New Roman"/>
          <w:position w:val="-14"/>
          <w:sz w:val="20"/>
          <w:szCs w:val="20"/>
        </w:rPr>
      </w:pPr>
      <w:r w:rsidRPr="00A453EA">
        <w:rPr>
          <w:rFonts w:ascii="Times New Roman" w:hAnsi="Times New Roman"/>
          <w:position w:val="-22"/>
          <w:sz w:val="20"/>
          <w:szCs w:val="20"/>
        </w:rPr>
        <w:object w:dxaOrig="1980" w:dyaOrig="600">
          <v:shape id="_x0000_i1055" type="#_x0000_t75" style="width:113.75pt;height:30.25pt" o:ole="">
            <v:imagedata r:id="rId86" o:title=""/>
          </v:shape>
          <o:OLEObject Type="Embed" ProgID="Equation.DSMT4" ShapeID="_x0000_i1055" DrawAspect="Content" ObjectID="_1464902077" r:id="rId87"/>
        </w:object>
      </w:r>
      <w:r w:rsidR="00353C9C" w:rsidRPr="00CE13EB">
        <w:rPr>
          <w:rFonts w:ascii="Times New Roman" w:hAnsi="Times New Roman"/>
          <w:position w:val="-14"/>
          <w:sz w:val="20"/>
          <w:szCs w:val="20"/>
        </w:rPr>
        <w:tab/>
      </w:r>
      <w:r w:rsidR="00353C9C" w:rsidRPr="00CE13EB">
        <w:rPr>
          <w:rFonts w:ascii="Times New Roman" w:hAnsi="Times New Roman"/>
          <w:position w:val="-14"/>
          <w:sz w:val="20"/>
          <w:szCs w:val="20"/>
        </w:rPr>
        <w:tab/>
      </w:r>
      <w:r w:rsidR="00353C9C" w:rsidRPr="00CE13EB">
        <w:rPr>
          <w:rFonts w:ascii="Times New Roman" w:hAnsi="Times New Roman"/>
          <w:position w:val="-14"/>
          <w:sz w:val="20"/>
          <w:szCs w:val="20"/>
        </w:rPr>
        <w:tab/>
      </w:r>
      <w:r w:rsidR="00353C9C" w:rsidRPr="00CE13EB">
        <w:rPr>
          <w:rFonts w:ascii="Times New Roman" w:hAnsi="Times New Roman"/>
          <w:position w:val="-14"/>
          <w:sz w:val="20"/>
          <w:szCs w:val="20"/>
        </w:rPr>
        <w:tab/>
      </w:r>
      <w:r w:rsidR="00353C9C" w:rsidRPr="00CE13EB">
        <w:rPr>
          <w:rFonts w:ascii="Times New Roman" w:hAnsi="Times New Roman"/>
          <w:position w:val="-14"/>
          <w:sz w:val="20"/>
          <w:szCs w:val="20"/>
        </w:rPr>
        <w:tab/>
      </w:r>
      <w:r w:rsidR="00353C9C" w:rsidRPr="00CE13EB">
        <w:rPr>
          <w:rFonts w:ascii="Times New Roman" w:hAnsi="Times New Roman"/>
          <w:position w:val="-14"/>
          <w:sz w:val="20"/>
          <w:szCs w:val="20"/>
        </w:rPr>
        <w:tab/>
      </w:r>
      <w:r w:rsidR="00353C9C" w:rsidRPr="00CE13EB">
        <w:rPr>
          <w:rFonts w:ascii="Times New Roman" w:hAnsi="Times New Roman"/>
          <w:position w:val="-14"/>
          <w:sz w:val="20"/>
          <w:szCs w:val="20"/>
        </w:rPr>
        <w:tab/>
      </w:r>
      <w:r w:rsidR="00353C9C" w:rsidRPr="00CE13EB">
        <w:rPr>
          <w:rFonts w:ascii="Times New Roman" w:hAnsi="Times New Roman"/>
          <w:position w:val="-14"/>
          <w:sz w:val="20"/>
          <w:szCs w:val="20"/>
        </w:rPr>
        <w:tab/>
        <w:t xml:space="preserve">       </w:t>
      </w:r>
      <w:r w:rsidR="00A4598F" w:rsidRPr="00CE13EB">
        <w:rPr>
          <w:rFonts w:ascii="Times New Roman" w:hAnsi="Times New Roman"/>
          <w:position w:val="-14"/>
          <w:sz w:val="20"/>
          <w:szCs w:val="20"/>
        </w:rPr>
        <w:t xml:space="preserve">              </w:t>
      </w:r>
      <w:r w:rsidR="00353C9C" w:rsidRPr="00CE13EB">
        <w:rPr>
          <w:rFonts w:ascii="Times New Roman" w:hAnsi="Times New Roman"/>
          <w:position w:val="-14"/>
          <w:sz w:val="20"/>
          <w:szCs w:val="20"/>
        </w:rPr>
        <w:t>(28)</w:t>
      </w:r>
    </w:p>
    <w:p w:rsidR="00781D80" w:rsidRPr="00CE13EB" w:rsidRDefault="00A453EA" w:rsidP="00781D80">
      <w:pPr>
        <w:jc w:val="both"/>
        <w:rPr>
          <w:rFonts w:ascii="Times New Roman" w:hAnsi="Times New Roman"/>
          <w:sz w:val="20"/>
          <w:szCs w:val="20"/>
        </w:rPr>
      </w:pPr>
      <w:r w:rsidRPr="00A453EA">
        <w:rPr>
          <w:rFonts w:ascii="Times New Roman" w:hAnsi="Times New Roman"/>
          <w:position w:val="-20"/>
          <w:sz w:val="20"/>
          <w:szCs w:val="20"/>
        </w:rPr>
        <w:object w:dxaOrig="2020" w:dyaOrig="580">
          <v:shape id="_x0000_i1056" type="#_x0000_t75" style="width:116.65pt;height:28.8pt" o:ole="">
            <v:imagedata r:id="rId88" o:title=""/>
          </v:shape>
          <o:OLEObject Type="Embed" ProgID="Equation.DSMT4" ShapeID="_x0000_i1056" DrawAspect="Content" ObjectID="_1464902078" r:id="rId89"/>
        </w:object>
      </w:r>
      <w:r w:rsidR="00781D80" w:rsidRPr="00CE13EB">
        <w:rPr>
          <w:rFonts w:ascii="Times New Roman" w:hAnsi="Times New Roman"/>
          <w:position w:val="-14"/>
          <w:sz w:val="20"/>
          <w:szCs w:val="20"/>
        </w:rPr>
        <w:tab/>
      </w:r>
      <w:r w:rsidR="00781D80" w:rsidRPr="00CE13EB">
        <w:rPr>
          <w:rFonts w:ascii="Times New Roman" w:hAnsi="Times New Roman"/>
          <w:position w:val="-14"/>
          <w:sz w:val="20"/>
          <w:szCs w:val="20"/>
        </w:rPr>
        <w:tab/>
      </w:r>
      <w:r w:rsidR="00781D80" w:rsidRPr="00CE13EB">
        <w:rPr>
          <w:rFonts w:ascii="Times New Roman" w:hAnsi="Times New Roman"/>
          <w:position w:val="-14"/>
          <w:sz w:val="20"/>
          <w:szCs w:val="20"/>
        </w:rPr>
        <w:tab/>
      </w:r>
      <w:r w:rsidR="00781D80" w:rsidRPr="00CE13EB">
        <w:rPr>
          <w:rFonts w:ascii="Times New Roman" w:hAnsi="Times New Roman"/>
          <w:position w:val="-14"/>
          <w:sz w:val="20"/>
          <w:szCs w:val="20"/>
        </w:rPr>
        <w:tab/>
      </w:r>
      <w:r w:rsidR="00781D80" w:rsidRPr="00CE13EB">
        <w:rPr>
          <w:rFonts w:ascii="Times New Roman" w:hAnsi="Times New Roman"/>
          <w:position w:val="-14"/>
          <w:sz w:val="20"/>
          <w:szCs w:val="20"/>
        </w:rPr>
        <w:tab/>
      </w:r>
      <w:r w:rsidR="00781D80" w:rsidRPr="00CE13EB">
        <w:rPr>
          <w:rFonts w:ascii="Times New Roman" w:hAnsi="Times New Roman"/>
          <w:position w:val="-14"/>
          <w:sz w:val="20"/>
          <w:szCs w:val="20"/>
        </w:rPr>
        <w:tab/>
      </w:r>
      <w:r w:rsidR="00781D80" w:rsidRPr="00CE13EB">
        <w:rPr>
          <w:rFonts w:ascii="Times New Roman" w:hAnsi="Times New Roman"/>
          <w:position w:val="-14"/>
          <w:sz w:val="20"/>
          <w:szCs w:val="20"/>
        </w:rPr>
        <w:tab/>
      </w:r>
      <w:r w:rsidR="00781D80" w:rsidRPr="00CE13EB">
        <w:rPr>
          <w:rFonts w:ascii="Times New Roman" w:hAnsi="Times New Roman"/>
          <w:position w:val="-14"/>
          <w:sz w:val="20"/>
          <w:szCs w:val="20"/>
        </w:rPr>
        <w:tab/>
      </w:r>
      <w:r w:rsidR="00781D80" w:rsidRPr="00CE13EB">
        <w:rPr>
          <w:rFonts w:ascii="Times New Roman" w:hAnsi="Times New Roman"/>
          <w:position w:val="-14"/>
          <w:sz w:val="20"/>
          <w:szCs w:val="20"/>
        </w:rPr>
        <w:tab/>
        <w:t xml:space="preserve">       (29)</w:t>
      </w:r>
    </w:p>
    <w:p w:rsidR="00BF478B" w:rsidRPr="00CE13EB" w:rsidRDefault="00A453EA" w:rsidP="00BF478B">
      <w:pPr>
        <w:jc w:val="both"/>
        <w:rPr>
          <w:rFonts w:ascii="Times New Roman" w:hAnsi="Times New Roman"/>
          <w:position w:val="-24"/>
          <w:sz w:val="20"/>
          <w:szCs w:val="20"/>
        </w:rPr>
      </w:pPr>
      <w:r w:rsidRPr="00A453EA">
        <w:rPr>
          <w:rFonts w:ascii="Times New Roman" w:hAnsi="Times New Roman"/>
          <w:position w:val="-20"/>
          <w:sz w:val="20"/>
          <w:szCs w:val="20"/>
        </w:rPr>
        <w:object w:dxaOrig="2560" w:dyaOrig="580">
          <v:shape id="_x0000_i1057" type="#_x0000_t75" style="width:154.1pt;height:28.8pt" o:ole="">
            <v:imagedata r:id="rId90" o:title=""/>
          </v:shape>
          <o:OLEObject Type="Embed" ProgID="Equation.DSMT4" ShapeID="_x0000_i1057" DrawAspect="Content" ObjectID="_1464902079" r:id="rId91"/>
        </w:object>
      </w:r>
      <w:r w:rsidR="00353C9C" w:rsidRPr="00CE13EB">
        <w:rPr>
          <w:rFonts w:ascii="Times New Roman" w:hAnsi="Times New Roman"/>
          <w:position w:val="-24"/>
          <w:sz w:val="20"/>
          <w:szCs w:val="20"/>
        </w:rPr>
        <w:tab/>
      </w:r>
      <w:r w:rsidR="00353C9C" w:rsidRPr="00CE13EB">
        <w:rPr>
          <w:rFonts w:ascii="Times New Roman" w:hAnsi="Times New Roman"/>
          <w:position w:val="-24"/>
          <w:sz w:val="20"/>
          <w:szCs w:val="20"/>
        </w:rPr>
        <w:tab/>
      </w:r>
      <w:r w:rsidR="00353C9C" w:rsidRPr="00CE13EB">
        <w:rPr>
          <w:rFonts w:ascii="Times New Roman" w:hAnsi="Times New Roman"/>
          <w:position w:val="-24"/>
          <w:sz w:val="20"/>
          <w:szCs w:val="20"/>
        </w:rPr>
        <w:tab/>
      </w:r>
      <w:r w:rsidR="00353C9C" w:rsidRPr="00CE13EB">
        <w:rPr>
          <w:rFonts w:ascii="Times New Roman" w:hAnsi="Times New Roman"/>
          <w:position w:val="-24"/>
          <w:sz w:val="20"/>
          <w:szCs w:val="20"/>
        </w:rPr>
        <w:tab/>
      </w:r>
      <w:r w:rsidR="00353C9C" w:rsidRPr="00CE13EB">
        <w:rPr>
          <w:rFonts w:ascii="Times New Roman" w:hAnsi="Times New Roman"/>
          <w:position w:val="-24"/>
          <w:sz w:val="20"/>
          <w:szCs w:val="20"/>
        </w:rPr>
        <w:tab/>
      </w:r>
      <w:r w:rsidR="00353C9C" w:rsidRPr="00CE13EB">
        <w:rPr>
          <w:rFonts w:ascii="Times New Roman" w:hAnsi="Times New Roman"/>
          <w:position w:val="-24"/>
          <w:sz w:val="20"/>
          <w:szCs w:val="20"/>
        </w:rPr>
        <w:tab/>
      </w:r>
      <w:r w:rsidR="00353C9C" w:rsidRPr="00CE13EB">
        <w:rPr>
          <w:rFonts w:ascii="Times New Roman" w:hAnsi="Times New Roman"/>
          <w:position w:val="-24"/>
          <w:sz w:val="20"/>
          <w:szCs w:val="20"/>
        </w:rPr>
        <w:tab/>
      </w:r>
      <w:r w:rsidR="00353C9C" w:rsidRPr="00CE13EB">
        <w:rPr>
          <w:rFonts w:ascii="Times New Roman" w:hAnsi="Times New Roman"/>
          <w:position w:val="-24"/>
          <w:sz w:val="20"/>
          <w:szCs w:val="20"/>
        </w:rPr>
        <w:tab/>
        <w:t xml:space="preserve">       (</w:t>
      </w:r>
      <w:r w:rsidR="0000319F" w:rsidRPr="00CE13EB">
        <w:rPr>
          <w:rFonts w:ascii="Times New Roman" w:hAnsi="Times New Roman"/>
          <w:position w:val="-24"/>
          <w:sz w:val="20"/>
          <w:szCs w:val="20"/>
        </w:rPr>
        <w:t>30</w:t>
      </w:r>
      <w:r w:rsidR="00353C9C" w:rsidRPr="00CE13EB">
        <w:rPr>
          <w:rFonts w:ascii="Times New Roman" w:hAnsi="Times New Roman"/>
          <w:position w:val="-24"/>
          <w:sz w:val="20"/>
          <w:szCs w:val="20"/>
        </w:rPr>
        <w:t>)</w:t>
      </w:r>
    </w:p>
    <w:p w:rsidR="00BF6DB0" w:rsidRPr="00CE13EB" w:rsidRDefault="00BF6DB0" w:rsidP="00A517DF">
      <w:pPr>
        <w:rPr>
          <w:rFonts w:ascii="Times New Roman" w:hAnsi="Times New Roman"/>
          <w:sz w:val="20"/>
          <w:szCs w:val="20"/>
        </w:rPr>
      </w:pPr>
      <w:r w:rsidRPr="00CE13EB">
        <w:rPr>
          <w:rFonts w:ascii="Times New Roman" w:hAnsi="Times New Roman"/>
          <w:position w:val="-24"/>
          <w:sz w:val="20"/>
          <w:szCs w:val="20"/>
        </w:rPr>
        <w:t>Table 1. Key parameters of the experimental prototype</w:t>
      </w:r>
    </w:p>
    <w:tbl>
      <w:tblPr>
        <w:tblStyle w:val="TableGrid"/>
        <w:tblW w:w="0" w:type="auto"/>
        <w:tblLook w:val="04A0"/>
      </w:tblPr>
      <w:tblGrid>
        <w:gridCol w:w="1319"/>
        <w:gridCol w:w="732"/>
        <w:gridCol w:w="1346"/>
      </w:tblGrid>
      <w:tr w:rsidR="003A2CB7" w:rsidRPr="00CE13EB" w:rsidTr="009A314B">
        <w:trPr>
          <w:cantSplit/>
          <w:trHeight w:val="170"/>
        </w:trPr>
        <w:tc>
          <w:tcPr>
            <w:tcW w:w="0" w:type="auto"/>
            <w:vAlign w:val="center"/>
          </w:tcPr>
          <w:p w:rsidR="003A2CB7" w:rsidRPr="00CE13EB" w:rsidRDefault="00995AE8" w:rsidP="00A517DF">
            <w:pPr>
              <w:pStyle w:val="NoSpacing"/>
              <w:rPr>
                <w:rFonts w:ascii="Times New Roman" w:hAnsi="Times New Roman"/>
                <w:b/>
                <w:sz w:val="16"/>
                <w:szCs w:val="16"/>
              </w:rPr>
            </w:pPr>
            <w:r w:rsidRPr="00CE13EB">
              <w:rPr>
                <w:rFonts w:ascii="Times New Roman" w:hAnsi="Times New Roman"/>
                <w:b/>
                <w:sz w:val="16"/>
                <w:szCs w:val="16"/>
              </w:rPr>
              <w:t>Parameters</w:t>
            </w:r>
          </w:p>
        </w:tc>
        <w:tc>
          <w:tcPr>
            <w:tcW w:w="0" w:type="auto"/>
            <w:vAlign w:val="center"/>
          </w:tcPr>
          <w:p w:rsidR="003A2CB7" w:rsidRPr="00CE13EB" w:rsidRDefault="00995AE8" w:rsidP="00A517DF">
            <w:pPr>
              <w:pStyle w:val="NoSpacing"/>
              <w:jc w:val="center"/>
              <w:rPr>
                <w:rFonts w:ascii="Times New Roman" w:hAnsi="Times New Roman"/>
                <w:b/>
                <w:sz w:val="16"/>
                <w:szCs w:val="16"/>
              </w:rPr>
            </w:pPr>
            <w:r w:rsidRPr="00CE13EB">
              <w:rPr>
                <w:rFonts w:ascii="Times New Roman" w:hAnsi="Times New Roman"/>
                <w:b/>
                <w:sz w:val="16"/>
                <w:szCs w:val="16"/>
              </w:rPr>
              <w:t>Symbol</w:t>
            </w:r>
          </w:p>
        </w:tc>
        <w:tc>
          <w:tcPr>
            <w:tcW w:w="0" w:type="auto"/>
            <w:vAlign w:val="center"/>
          </w:tcPr>
          <w:p w:rsidR="003A2CB7" w:rsidRPr="00CE13EB" w:rsidRDefault="00995AE8" w:rsidP="00A517DF">
            <w:pPr>
              <w:pStyle w:val="NoSpacing"/>
              <w:rPr>
                <w:rFonts w:ascii="Times New Roman" w:hAnsi="Times New Roman"/>
                <w:b/>
                <w:sz w:val="16"/>
                <w:szCs w:val="16"/>
              </w:rPr>
            </w:pPr>
            <w:r w:rsidRPr="00CE13EB">
              <w:rPr>
                <w:rFonts w:ascii="Times New Roman" w:hAnsi="Times New Roman"/>
                <w:b/>
                <w:sz w:val="16"/>
                <w:szCs w:val="16"/>
              </w:rPr>
              <w:t>Value</w:t>
            </w:r>
          </w:p>
        </w:tc>
      </w:tr>
      <w:tr w:rsidR="003A2CB7" w:rsidRPr="00CE13EB" w:rsidTr="009A314B">
        <w:trPr>
          <w:cantSplit/>
          <w:trHeight w:val="170"/>
        </w:trPr>
        <w:tc>
          <w:tcPr>
            <w:tcW w:w="0" w:type="auto"/>
            <w:vAlign w:val="center"/>
          </w:tcPr>
          <w:p w:rsidR="003A2CB7" w:rsidRPr="00CE13EB" w:rsidRDefault="009A314B" w:rsidP="00A517DF">
            <w:pPr>
              <w:pStyle w:val="NoSpacing"/>
              <w:rPr>
                <w:rFonts w:ascii="Times New Roman" w:hAnsi="Times New Roman"/>
                <w:sz w:val="16"/>
                <w:szCs w:val="16"/>
              </w:rPr>
            </w:pPr>
            <w:r w:rsidRPr="00CE13EB">
              <w:rPr>
                <w:rFonts w:ascii="Times New Roman" w:hAnsi="Times New Roman"/>
                <w:sz w:val="16"/>
                <w:szCs w:val="16"/>
              </w:rPr>
              <w:t>AC input voltage</w:t>
            </w:r>
          </w:p>
        </w:tc>
        <w:tc>
          <w:tcPr>
            <w:tcW w:w="0" w:type="auto"/>
            <w:vAlign w:val="center"/>
          </w:tcPr>
          <w:p w:rsidR="003A2CB7" w:rsidRPr="00CE13EB" w:rsidRDefault="00AB669A" w:rsidP="00A517DF">
            <w:pPr>
              <w:pStyle w:val="NoSpacing"/>
              <w:jc w:val="center"/>
              <w:rPr>
                <w:rFonts w:ascii="Times New Roman" w:hAnsi="Times New Roman"/>
                <w:sz w:val="16"/>
                <w:szCs w:val="16"/>
                <w:vertAlign w:val="subscript"/>
              </w:rPr>
            </w:pPr>
            <w:r w:rsidRPr="00CE13EB">
              <w:rPr>
                <w:rFonts w:ascii="Times New Roman" w:hAnsi="Times New Roman"/>
                <w:sz w:val="16"/>
                <w:szCs w:val="16"/>
              </w:rPr>
              <w:t>V</w:t>
            </w:r>
            <w:r w:rsidRPr="00CE13EB">
              <w:rPr>
                <w:rFonts w:ascii="Times New Roman" w:hAnsi="Times New Roman"/>
                <w:sz w:val="16"/>
                <w:szCs w:val="16"/>
                <w:vertAlign w:val="subscript"/>
              </w:rPr>
              <w:t>m</w:t>
            </w:r>
          </w:p>
        </w:tc>
        <w:tc>
          <w:tcPr>
            <w:tcW w:w="0" w:type="auto"/>
            <w:vAlign w:val="center"/>
          </w:tcPr>
          <w:p w:rsidR="003A2CB7" w:rsidRPr="00CE13EB" w:rsidRDefault="00BF6DB0" w:rsidP="00A517DF">
            <w:pPr>
              <w:pStyle w:val="NoSpacing"/>
              <w:rPr>
                <w:rFonts w:ascii="Times New Roman" w:hAnsi="Times New Roman"/>
                <w:sz w:val="16"/>
                <w:szCs w:val="16"/>
              </w:rPr>
            </w:pPr>
            <w:r w:rsidRPr="00CE13EB">
              <w:rPr>
                <w:rFonts w:ascii="Times New Roman" w:hAnsi="Times New Roman"/>
                <w:sz w:val="16"/>
                <w:szCs w:val="16"/>
              </w:rPr>
              <w:t>110V (RMS)</w:t>
            </w:r>
          </w:p>
        </w:tc>
      </w:tr>
      <w:tr w:rsidR="003A2CB7" w:rsidRPr="00CE13EB" w:rsidTr="009A314B">
        <w:trPr>
          <w:cantSplit/>
          <w:trHeight w:val="170"/>
        </w:trPr>
        <w:tc>
          <w:tcPr>
            <w:tcW w:w="0" w:type="auto"/>
            <w:vAlign w:val="center"/>
          </w:tcPr>
          <w:p w:rsidR="003A2CB7" w:rsidRPr="00CE13EB" w:rsidRDefault="00AB669A" w:rsidP="00A517DF">
            <w:pPr>
              <w:pStyle w:val="NoSpacing"/>
              <w:rPr>
                <w:rFonts w:ascii="Times New Roman" w:hAnsi="Times New Roman"/>
                <w:sz w:val="16"/>
                <w:szCs w:val="16"/>
              </w:rPr>
            </w:pPr>
            <w:r w:rsidRPr="00CE13EB">
              <w:rPr>
                <w:rFonts w:ascii="Times New Roman" w:hAnsi="Times New Roman"/>
                <w:sz w:val="16"/>
                <w:szCs w:val="16"/>
              </w:rPr>
              <w:t>Input frequency</w:t>
            </w:r>
          </w:p>
        </w:tc>
        <w:tc>
          <w:tcPr>
            <w:tcW w:w="0" w:type="auto"/>
            <w:vAlign w:val="center"/>
          </w:tcPr>
          <w:p w:rsidR="003A2CB7" w:rsidRPr="00CE13EB" w:rsidRDefault="00AB669A" w:rsidP="00A517DF">
            <w:pPr>
              <w:pStyle w:val="NoSpacing"/>
              <w:jc w:val="center"/>
              <w:rPr>
                <w:rFonts w:ascii="Times New Roman" w:hAnsi="Times New Roman"/>
                <w:sz w:val="16"/>
                <w:szCs w:val="16"/>
                <w:vertAlign w:val="subscript"/>
              </w:rPr>
            </w:pPr>
            <w:r w:rsidRPr="00CE13EB">
              <w:rPr>
                <w:rFonts w:ascii="Times New Roman" w:hAnsi="Times New Roman"/>
                <w:sz w:val="16"/>
                <w:szCs w:val="16"/>
              </w:rPr>
              <w:t>f</w:t>
            </w:r>
            <w:r w:rsidRPr="00CE13EB">
              <w:rPr>
                <w:rFonts w:ascii="Times New Roman" w:hAnsi="Times New Roman"/>
                <w:sz w:val="16"/>
                <w:szCs w:val="16"/>
                <w:vertAlign w:val="subscript"/>
              </w:rPr>
              <w:t>m</w:t>
            </w:r>
          </w:p>
        </w:tc>
        <w:tc>
          <w:tcPr>
            <w:tcW w:w="0" w:type="auto"/>
            <w:vAlign w:val="center"/>
          </w:tcPr>
          <w:p w:rsidR="003A2CB7" w:rsidRPr="00CE13EB" w:rsidRDefault="00AB669A" w:rsidP="00A517DF">
            <w:pPr>
              <w:pStyle w:val="NoSpacing"/>
              <w:rPr>
                <w:rFonts w:ascii="Times New Roman" w:hAnsi="Times New Roman"/>
                <w:sz w:val="16"/>
                <w:szCs w:val="16"/>
              </w:rPr>
            </w:pPr>
            <w:r w:rsidRPr="00CE13EB">
              <w:rPr>
                <w:rFonts w:ascii="Times New Roman" w:hAnsi="Times New Roman"/>
                <w:sz w:val="16"/>
                <w:szCs w:val="16"/>
              </w:rPr>
              <w:t>50Hz</w:t>
            </w:r>
          </w:p>
        </w:tc>
      </w:tr>
      <w:tr w:rsidR="003A2CB7" w:rsidRPr="00CE13EB" w:rsidTr="009A314B">
        <w:trPr>
          <w:cantSplit/>
          <w:trHeight w:val="170"/>
        </w:trPr>
        <w:tc>
          <w:tcPr>
            <w:tcW w:w="0" w:type="auto"/>
            <w:vAlign w:val="center"/>
          </w:tcPr>
          <w:p w:rsidR="003A2CB7" w:rsidRPr="00CE13EB" w:rsidRDefault="00492320" w:rsidP="00A517DF">
            <w:pPr>
              <w:pStyle w:val="NoSpacing"/>
              <w:rPr>
                <w:rFonts w:ascii="Times New Roman" w:hAnsi="Times New Roman"/>
                <w:sz w:val="16"/>
                <w:szCs w:val="16"/>
              </w:rPr>
            </w:pPr>
            <w:r w:rsidRPr="00CE13EB">
              <w:rPr>
                <w:rFonts w:ascii="Times New Roman" w:hAnsi="Times New Roman"/>
                <w:sz w:val="16"/>
                <w:szCs w:val="16"/>
              </w:rPr>
              <w:t>Resistive load</w:t>
            </w:r>
          </w:p>
        </w:tc>
        <w:tc>
          <w:tcPr>
            <w:tcW w:w="0" w:type="auto"/>
            <w:vAlign w:val="center"/>
          </w:tcPr>
          <w:p w:rsidR="003A2CB7" w:rsidRPr="00CE13EB" w:rsidRDefault="00492320" w:rsidP="00A517DF">
            <w:pPr>
              <w:pStyle w:val="NoSpacing"/>
              <w:jc w:val="center"/>
              <w:rPr>
                <w:rFonts w:ascii="Times New Roman" w:hAnsi="Times New Roman"/>
                <w:sz w:val="16"/>
                <w:szCs w:val="16"/>
              </w:rPr>
            </w:pPr>
            <w:r w:rsidRPr="00CE13EB">
              <w:rPr>
                <w:rFonts w:ascii="Times New Roman" w:hAnsi="Times New Roman"/>
                <w:sz w:val="16"/>
                <w:szCs w:val="16"/>
              </w:rPr>
              <w:t>R</w:t>
            </w:r>
          </w:p>
        </w:tc>
        <w:tc>
          <w:tcPr>
            <w:tcW w:w="0" w:type="auto"/>
            <w:vAlign w:val="center"/>
          </w:tcPr>
          <w:p w:rsidR="003A2CB7" w:rsidRPr="00CE13EB" w:rsidRDefault="00492320" w:rsidP="00A517DF">
            <w:pPr>
              <w:pStyle w:val="NoSpacing"/>
              <w:rPr>
                <w:rFonts w:ascii="Times New Roman" w:hAnsi="Times New Roman"/>
                <w:sz w:val="16"/>
                <w:szCs w:val="16"/>
              </w:rPr>
            </w:pPr>
            <w:r w:rsidRPr="00CE13EB">
              <w:rPr>
                <w:rFonts w:ascii="Times New Roman" w:hAnsi="Times New Roman"/>
                <w:sz w:val="16"/>
                <w:szCs w:val="16"/>
              </w:rPr>
              <w:t>150Ω</w:t>
            </w:r>
          </w:p>
        </w:tc>
      </w:tr>
      <w:tr w:rsidR="006B3389" w:rsidRPr="00CE13EB" w:rsidTr="00915F3D">
        <w:trPr>
          <w:cantSplit/>
          <w:trHeight w:val="378"/>
        </w:trPr>
        <w:tc>
          <w:tcPr>
            <w:tcW w:w="0" w:type="auto"/>
            <w:vAlign w:val="center"/>
          </w:tcPr>
          <w:p w:rsidR="006B3389" w:rsidRPr="00CE13EB" w:rsidRDefault="006B3389" w:rsidP="00A517DF">
            <w:pPr>
              <w:pStyle w:val="NoSpacing"/>
              <w:rPr>
                <w:rFonts w:ascii="Times New Roman" w:hAnsi="Times New Roman"/>
                <w:sz w:val="16"/>
                <w:szCs w:val="16"/>
              </w:rPr>
            </w:pPr>
            <w:r w:rsidRPr="00CE13EB">
              <w:rPr>
                <w:rFonts w:ascii="Times New Roman" w:hAnsi="Times New Roman"/>
                <w:sz w:val="16"/>
                <w:szCs w:val="16"/>
              </w:rPr>
              <w:t>Inductive Load</w:t>
            </w:r>
          </w:p>
        </w:tc>
        <w:tc>
          <w:tcPr>
            <w:tcW w:w="0" w:type="auto"/>
            <w:vAlign w:val="center"/>
          </w:tcPr>
          <w:p w:rsidR="006B3389" w:rsidRPr="00CE13EB" w:rsidRDefault="006B3389" w:rsidP="00A517DF">
            <w:pPr>
              <w:pStyle w:val="NoSpacing"/>
              <w:jc w:val="center"/>
              <w:rPr>
                <w:rFonts w:ascii="Times New Roman" w:hAnsi="Times New Roman"/>
                <w:sz w:val="16"/>
                <w:szCs w:val="16"/>
              </w:rPr>
            </w:pPr>
            <w:r w:rsidRPr="00CE13EB">
              <w:rPr>
                <w:rFonts w:ascii="Times New Roman" w:hAnsi="Times New Roman"/>
                <w:sz w:val="16"/>
                <w:szCs w:val="16"/>
              </w:rPr>
              <w:t>R/L</w:t>
            </w:r>
          </w:p>
        </w:tc>
        <w:tc>
          <w:tcPr>
            <w:tcW w:w="0" w:type="auto"/>
            <w:vAlign w:val="center"/>
          </w:tcPr>
          <w:p w:rsidR="006B3389" w:rsidRPr="00CE13EB" w:rsidRDefault="006B3389" w:rsidP="00A517DF">
            <w:pPr>
              <w:pStyle w:val="NoSpacing"/>
              <w:rPr>
                <w:rFonts w:ascii="Times New Roman" w:hAnsi="Times New Roman"/>
                <w:sz w:val="16"/>
                <w:szCs w:val="16"/>
              </w:rPr>
            </w:pPr>
            <w:r w:rsidRPr="00CE13EB">
              <w:rPr>
                <w:rFonts w:ascii="Times New Roman" w:hAnsi="Times New Roman"/>
                <w:sz w:val="16"/>
                <w:szCs w:val="16"/>
              </w:rPr>
              <w:t>150Ω/750mH</w:t>
            </w:r>
          </w:p>
        </w:tc>
      </w:tr>
      <w:tr w:rsidR="00492320" w:rsidRPr="00CE13EB" w:rsidTr="009A314B">
        <w:trPr>
          <w:cantSplit/>
          <w:trHeight w:val="170"/>
        </w:trPr>
        <w:tc>
          <w:tcPr>
            <w:tcW w:w="0" w:type="auto"/>
            <w:vAlign w:val="center"/>
          </w:tcPr>
          <w:p w:rsidR="00492320" w:rsidRPr="00CE13EB" w:rsidRDefault="004F31C7" w:rsidP="00A517DF">
            <w:pPr>
              <w:pStyle w:val="NoSpacing"/>
              <w:rPr>
                <w:rFonts w:ascii="Times New Roman" w:hAnsi="Times New Roman"/>
                <w:sz w:val="16"/>
                <w:szCs w:val="16"/>
              </w:rPr>
            </w:pPr>
            <w:r w:rsidRPr="00CE13EB">
              <w:rPr>
                <w:rFonts w:ascii="Times New Roman" w:hAnsi="Times New Roman"/>
                <w:sz w:val="16"/>
                <w:szCs w:val="16"/>
              </w:rPr>
              <w:t>Transistors</w:t>
            </w:r>
          </w:p>
        </w:tc>
        <w:tc>
          <w:tcPr>
            <w:tcW w:w="0" w:type="auto"/>
            <w:vAlign w:val="center"/>
          </w:tcPr>
          <w:p w:rsidR="00492320" w:rsidRPr="00CE13EB" w:rsidRDefault="004F31C7" w:rsidP="00A517DF">
            <w:pPr>
              <w:pStyle w:val="NoSpacing"/>
              <w:jc w:val="center"/>
              <w:rPr>
                <w:rFonts w:ascii="Times New Roman" w:hAnsi="Times New Roman"/>
                <w:sz w:val="16"/>
                <w:szCs w:val="16"/>
              </w:rPr>
            </w:pPr>
            <w:r w:rsidRPr="00CE13EB">
              <w:rPr>
                <w:rFonts w:ascii="Times New Roman" w:hAnsi="Times New Roman"/>
                <w:sz w:val="16"/>
                <w:szCs w:val="16"/>
              </w:rPr>
              <w:t>S</w:t>
            </w:r>
            <w:r w:rsidRPr="00CE13EB">
              <w:rPr>
                <w:rFonts w:ascii="Times New Roman" w:hAnsi="Times New Roman"/>
                <w:sz w:val="16"/>
                <w:szCs w:val="16"/>
                <w:vertAlign w:val="subscript"/>
              </w:rPr>
              <w:t>1</w:t>
            </w:r>
            <w:r w:rsidRPr="00CE13EB">
              <w:rPr>
                <w:rFonts w:ascii="Times New Roman" w:hAnsi="Times New Roman"/>
                <w:sz w:val="16"/>
                <w:szCs w:val="16"/>
              </w:rPr>
              <w:t>-S</w:t>
            </w:r>
            <w:r w:rsidRPr="00CE13EB">
              <w:rPr>
                <w:rFonts w:ascii="Times New Roman" w:hAnsi="Times New Roman"/>
                <w:sz w:val="16"/>
                <w:szCs w:val="16"/>
                <w:vertAlign w:val="subscript"/>
              </w:rPr>
              <w:t>4</w:t>
            </w:r>
          </w:p>
        </w:tc>
        <w:tc>
          <w:tcPr>
            <w:tcW w:w="0" w:type="auto"/>
            <w:vAlign w:val="center"/>
          </w:tcPr>
          <w:p w:rsidR="00492320" w:rsidRPr="00CE13EB" w:rsidRDefault="00C87660" w:rsidP="00A517DF">
            <w:pPr>
              <w:pStyle w:val="NoSpacing"/>
              <w:rPr>
                <w:rFonts w:ascii="Times New Roman" w:hAnsi="Times New Roman"/>
                <w:sz w:val="16"/>
                <w:szCs w:val="16"/>
              </w:rPr>
            </w:pPr>
            <w:r w:rsidRPr="00CE13EB">
              <w:rPr>
                <w:rFonts w:ascii="Times New Roman" w:hAnsi="Times New Roman"/>
                <w:sz w:val="16"/>
                <w:szCs w:val="16"/>
              </w:rPr>
              <w:t>IRGB8B60KPBF</w:t>
            </w:r>
          </w:p>
        </w:tc>
      </w:tr>
      <w:tr w:rsidR="00492320" w:rsidRPr="00CE13EB" w:rsidTr="009A314B">
        <w:trPr>
          <w:cantSplit/>
          <w:trHeight w:val="170"/>
        </w:trPr>
        <w:tc>
          <w:tcPr>
            <w:tcW w:w="0" w:type="auto"/>
            <w:vAlign w:val="center"/>
          </w:tcPr>
          <w:p w:rsidR="00492320" w:rsidRPr="00CE13EB" w:rsidRDefault="004F31C7" w:rsidP="00A517DF">
            <w:pPr>
              <w:pStyle w:val="NoSpacing"/>
              <w:rPr>
                <w:rFonts w:ascii="Times New Roman" w:hAnsi="Times New Roman"/>
                <w:sz w:val="16"/>
                <w:szCs w:val="16"/>
              </w:rPr>
            </w:pPr>
            <w:r w:rsidRPr="00CE13EB">
              <w:rPr>
                <w:rFonts w:ascii="Times New Roman" w:hAnsi="Times New Roman"/>
                <w:sz w:val="16"/>
                <w:szCs w:val="16"/>
              </w:rPr>
              <w:t>Diodes</w:t>
            </w:r>
          </w:p>
        </w:tc>
        <w:tc>
          <w:tcPr>
            <w:tcW w:w="0" w:type="auto"/>
            <w:vAlign w:val="center"/>
          </w:tcPr>
          <w:p w:rsidR="00492320" w:rsidRPr="00CE13EB" w:rsidRDefault="004F31C7" w:rsidP="00A517DF">
            <w:pPr>
              <w:pStyle w:val="NoSpacing"/>
              <w:jc w:val="center"/>
              <w:rPr>
                <w:rFonts w:ascii="Times New Roman" w:hAnsi="Times New Roman"/>
                <w:sz w:val="16"/>
                <w:szCs w:val="16"/>
              </w:rPr>
            </w:pPr>
            <w:r w:rsidRPr="00CE13EB">
              <w:rPr>
                <w:rFonts w:ascii="Times New Roman" w:hAnsi="Times New Roman"/>
                <w:sz w:val="16"/>
                <w:szCs w:val="16"/>
              </w:rPr>
              <w:t>D</w:t>
            </w:r>
            <w:r w:rsidRPr="00CE13EB">
              <w:rPr>
                <w:rFonts w:ascii="Times New Roman" w:hAnsi="Times New Roman"/>
                <w:sz w:val="16"/>
                <w:szCs w:val="16"/>
                <w:vertAlign w:val="subscript"/>
              </w:rPr>
              <w:t>1</w:t>
            </w:r>
            <w:r w:rsidRPr="00CE13EB">
              <w:rPr>
                <w:rFonts w:ascii="Times New Roman" w:hAnsi="Times New Roman"/>
                <w:sz w:val="16"/>
                <w:szCs w:val="16"/>
              </w:rPr>
              <w:t>-D</w:t>
            </w:r>
            <w:r w:rsidRPr="00CE13EB">
              <w:rPr>
                <w:rFonts w:ascii="Times New Roman" w:hAnsi="Times New Roman"/>
                <w:sz w:val="16"/>
                <w:szCs w:val="16"/>
                <w:vertAlign w:val="subscript"/>
              </w:rPr>
              <w:t>4</w:t>
            </w:r>
          </w:p>
        </w:tc>
        <w:tc>
          <w:tcPr>
            <w:tcW w:w="0" w:type="auto"/>
            <w:vAlign w:val="center"/>
          </w:tcPr>
          <w:p w:rsidR="00492320" w:rsidRPr="00CE13EB" w:rsidRDefault="00393819" w:rsidP="00A517DF">
            <w:pPr>
              <w:pStyle w:val="NoSpacing"/>
              <w:rPr>
                <w:rFonts w:ascii="Times New Roman" w:hAnsi="Times New Roman"/>
                <w:sz w:val="16"/>
                <w:szCs w:val="16"/>
              </w:rPr>
            </w:pPr>
            <w:r w:rsidRPr="00CE13EB">
              <w:rPr>
                <w:rFonts w:ascii="Times New Roman" w:hAnsi="Times New Roman"/>
                <w:sz w:val="16"/>
                <w:szCs w:val="16"/>
              </w:rPr>
              <w:t>MUR460</w:t>
            </w:r>
          </w:p>
        </w:tc>
      </w:tr>
      <w:tr w:rsidR="00B17C66" w:rsidRPr="00CE13EB" w:rsidTr="009A314B">
        <w:trPr>
          <w:cantSplit/>
          <w:trHeight w:val="170"/>
        </w:trPr>
        <w:tc>
          <w:tcPr>
            <w:tcW w:w="0" w:type="auto"/>
            <w:vAlign w:val="center"/>
          </w:tcPr>
          <w:p w:rsidR="00B17C66" w:rsidRPr="00CE13EB" w:rsidRDefault="00C5051C" w:rsidP="00A517DF">
            <w:pPr>
              <w:pStyle w:val="NoSpacing"/>
              <w:rPr>
                <w:rFonts w:ascii="Times New Roman" w:hAnsi="Times New Roman"/>
                <w:sz w:val="16"/>
                <w:szCs w:val="16"/>
              </w:rPr>
            </w:pPr>
            <w:r w:rsidRPr="00CE13EB">
              <w:rPr>
                <w:rFonts w:ascii="Times New Roman" w:hAnsi="Times New Roman"/>
                <w:sz w:val="16"/>
                <w:szCs w:val="16"/>
              </w:rPr>
              <w:t>Inductances</w:t>
            </w:r>
          </w:p>
        </w:tc>
        <w:tc>
          <w:tcPr>
            <w:tcW w:w="0" w:type="auto"/>
            <w:vAlign w:val="center"/>
          </w:tcPr>
          <w:p w:rsidR="00B17C66" w:rsidRPr="00CE13EB" w:rsidRDefault="00C5051C" w:rsidP="00A517DF">
            <w:pPr>
              <w:pStyle w:val="NoSpacing"/>
              <w:jc w:val="center"/>
              <w:rPr>
                <w:rFonts w:ascii="Times New Roman" w:hAnsi="Times New Roman"/>
                <w:sz w:val="16"/>
                <w:szCs w:val="16"/>
              </w:rPr>
            </w:pPr>
            <w:r w:rsidRPr="00CE13EB">
              <w:rPr>
                <w:rFonts w:ascii="Times New Roman" w:hAnsi="Times New Roman"/>
                <w:sz w:val="16"/>
                <w:szCs w:val="16"/>
              </w:rPr>
              <w:t>L</w:t>
            </w:r>
            <w:r w:rsidRPr="00CE13EB">
              <w:rPr>
                <w:rFonts w:ascii="Times New Roman" w:hAnsi="Times New Roman"/>
                <w:sz w:val="16"/>
                <w:szCs w:val="16"/>
                <w:vertAlign w:val="subscript"/>
              </w:rPr>
              <w:t>1</w:t>
            </w:r>
            <w:r w:rsidRPr="00CE13EB">
              <w:rPr>
                <w:rFonts w:ascii="Times New Roman" w:hAnsi="Times New Roman"/>
                <w:sz w:val="16"/>
                <w:szCs w:val="16"/>
              </w:rPr>
              <w:t>, L</w:t>
            </w:r>
            <w:r w:rsidRPr="00CE13EB">
              <w:rPr>
                <w:rFonts w:ascii="Times New Roman" w:hAnsi="Times New Roman"/>
                <w:sz w:val="16"/>
                <w:szCs w:val="16"/>
                <w:vertAlign w:val="subscript"/>
              </w:rPr>
              <w:t>2</w:t>
            </w:r>
          </w:p>
        </w:tc>
        <w:tc>
          <w:tcPr>
            <w:tcW w:w="0" w:type="auto"/>
            <w:vAlign w:val="center"/>
          </w:tcPr>
          <w:p w:rsidR="00B17C66" w:rsidRPr="00CE13EB" w:rsidRDefault="00C64F27" w:rsidP="00A517DF">
            <w:pPr>
              <w:pStyle w:val="NoSpacing"/>
              <w:rPr>
                <w:rFonts w:ascii="Times New Roman" w:hAnsi="Times New Roman"/>
                <w:sz w:val="16"/>
                <w:szCs w:val="16"/>
              </w:rPr>
            </w:pPr>
            <w:r w:rsidRPr="00CE13EB">
              <w:rPr>
                <w:rFonts w:ascii="Times New Roman" w:hAnsi="Times New Roman"/>
                <w:sz w:val="16"/>
                <w:szCs w:val="16"/>
              </w:rPr>
              <w:t>0.25mH</w:t>
            </w:r>
          </w:p>
        </w:tc>
      </w:tr>
      <w:tr w:rsidR="00F7050E" w:rsidRPr="00CE13EB" w:rsidTr="009A314B">
        <w:trPr>
          <w:cantSplit/>
          <w:trHeight w:val="170"/>
        </w:trPr>
        <w:tc>
          <w:tcPr>
            <w:tcW w:w="0" w:type="auto"/>
            <w:vMerge w:val="restart"/>
            <w:vAlign w:val="center"/>
          </w:tcPr>
          <w:p w:rsidR="00F7050E" w:rsidRPr="00CE13EB" w:rsidRDefault="00F7050E" w:rsidP="00A517DF">
            <w:pPr>
              <w:pStyle w:val="NoSpacing"/>
              <w:rPr>
                <w:rFonts w:ascii="Times New Roman" w:hAnsi="Times New Roman"/>
                <w:sz w:val="16"/>
                <w:szCs w:val="16"/>
              </w:rPr>
            </w:pPr>
            <w:r w:rsidRPr="00CE13EB">
              <w:rPr>
                <w:rFonts w:ascii="Times New Roman" w:hAnsi="Times New Roman"/>
                <w:sz w:val="16"/>
                <w:szCs w:val="16"/>
              </w:rPr>
              <w:t>Input filter</w:t>
            </w:r>
          </w:p>
        </w:tc>
        <w:tc>
          <w:tcPr>
            <w:tcW w:w="0" w:type="auto"/>
            <w:vAlign w:val="center"/>
          </w:tcPr>
          <w:p w:rsidR="00F7050E" w:rsidRPr="00CE13EB" w:rsidRDefault="00F7050E" w:rsidP="00A517DF">
            <w:pPr>
              <w:pStyle w:val="NoSpacing"/>
              <w:jc w:val="center"/>
              <w:rPr>
                <w:rFonts w:ascii="Times New Roman" w:hAnsi="Times New Roman"/>
                <w:sz w:val="16"/>
                <w:szCs w:val="16"/>
                <w:vertAlign w:val="subscript"/>
              </w:rPr>
            </w:pPr>
            <w:r w:rsidRPr="00CE13EB">
              <w:rPr>
                <w:rFonts w:ascii="Times New Roman" w:hAnsi="Times New Roman"/>
                <w:sz w:val="16"/>
                <w:szCs w:val="16"/>
              </w:rPr>
              <w:t>L</w:t>
            </w:r>
            <w:r w:rsidRPr="00CE13EB">
              <w:rPr>
                <w:rFonts w:ascii="Times New Roman" w:hAnsi="Times New Roman"/>
                <w:sz w:val="16"/>
                <w:szCs w:val="16"/>
                <w:vertAlign w:val="subscript"/>
              </w:rPr>
              <w:t>f</w:t>
            </w:r>
          </w:p>
        </w:tc>
        <w:tc>
          <w:tcPr>
            <w:tcW w:w="0" w:type="auto"/>
            <w:vAlign w:val="center"/>
          </w:tcPr>
          <w:p w:rsidR="00F7050E" w:rsidRPr="00CE13EB" w:rsidRDefault="00F7050E" w:rsidP="00A517DF">
            <w:pPr>
              <w:pStyle w:val="NoSpacing"/>
              <w:rPr>
                <w:rFonts w:ascii="Times New Roman" w:hAnsi="Times New Roman"/>
                <w:sz w:val="16"/>
                <w:szCs w:val="16"/>
              </w:rPr>
            </w:pPr>
            <w:r w:rsidRPr="00CE13EB">
              <w:rPr>
                <w:rFonts w:ascii="Times New Roman" w:hAnsi="Times New Roman"/>
                <w:sz w:val="16"/>
                <w:szCs w:val="16"/>
              </w:rPr>
              <w:t>3mH</w:t>
            </w:r>
          </w:p>
        </w:tc>
      </w:tr>
      <w:tr w:rsidR="00F7050E" w:rsidRPr="00CE13EB" w:rsidTr="009A314B">
        <w:trPr>
          <w:cantSplit/>
          <w:trHeight w:val="170"/>
        </w:trPr>
        <w:tc>
          <w:tcPr>
            <w:tcW w:w="0" w:type="auto"/>
            <w:vMerge/>
            <w:vAlign w:val="center"/>
          </w:tcPr>
          <w:p w:rsidR="00F7050E" w:rsidRPr="00CE13EB" w:rsidRDefault="00F7050E" w:rsidP="00A517DF">
            <w:pPr>
              <w:pStyle w:val="NoSpacing"/>
              <w:rPr>
                <w:rFonts w:ascii="Times New Roman" w:hAnsi="Times New Roman"/>
                <w:sz w:val="16"/>
                <w:szCs w:val="16"/>
              </w:rPr>
            </w:pPr>
          </w:p>
        </w:tc>
        <w:tc>
          <w:tcPr>
            <w:tcW w:w="0" w:type="auto"/>
            <w:vAlign w:val="center"/>
          </w:tcPr>
          <w:p w:rsidR="00F7050E" w:rsidRPr="00CE13EB" w:rsidRDefault="00F7050E" w:rsidP="00A517DF">
            <w:pPr>
              <w:pStyle w:val="NoSpacing"/>
              <w:jc w:val="center"/>
              <w:rPr>
                <w:rFonts w:ascii="Times New Roman" w:hAnsi="Times New Roman"/>
                <w:sz w:val="16"/>
                <w:szCs w:val="16"/>
                <w:vertAlign w:val="subscript"/>
              </w:rPr>
            </w:pPr>
            <w:r w:rsidRPr="00CE13EB">
              <w:rPr>
                <w:rFonts w:ascii="Times New Roman" w:hAnsi="Times New Roman"/>
                <w:sz w:val="16"/>
                <w:szCs w:val="16"/>
              </w:rPr>
              <w:t>C</w:t>
            </w:r>
            <w:r w:rsidRPr="00CE13EB">
              <w:rPr>
                <w:rFonts w:ascii="Times New Roman" w:hAnsi="Times New Roman"/>
                <w:sz w:val="16"/>
                <w:szCs w:val="16"/>
                <w:vertAlign w:val="subscript"/>
              </w:rPr>
              <w:t>f</w:t>
            </w:r>
          </w:p>
        </w:tc>
        <w:tc>
          <w:tcPr>
            <w:tcW w:w="0" w:type="auto"/>
            <w:vAlign w:val="center"/>
          </w:tcPr>
          <w:p w:rsidR="00F7050E" w:rsidRPr="00CE13EB" w:rsidRDefault="00F7050E" w:rsidP="00A517DF">
            <w:pPr>
              <w:pStyle w:val="NoSpacing"/>
              <w:rPr>
                <w:rFonts w:ascii="Times New Roman" w:hAnsi="Times New Roman"/>
                <w:sz w:val="16"/>
                <w:szCs w:val="16"/>
              </w:rPr>
            </w:pPr>
            <w:r w:rsidRPr="00CE13EB">
              <w:rPr>
                <w:rFonts w:ascii="Times New Roman" w:hAnsi="Times New Roman"/>
                <w:sz w:val="16"/>
                <w:szCs w:val="16"/>
              </w:rPr>
              <w:t>0.33µF</w:t>
            </w:r>
          </w:p>
        </w:tc>
      </w:tr>
      <w:tr w:rsidR="00B17C66" w:rsidRPr="00CE13EB" w:rsidTr="009A314B">
        <w:trPr>
          <w:cantSplit/>
          <w:trHeight w:val="170"/>
        </w:trPr>
        <w:tc>
          <w:tcPr>
            <w:tcW w:w="0" w:type="auto"/>
            <w:vAlign w:val="center"/>
          </w:tcPr>
          <w:p w:rsidR="00B17C66" w:rsidRPr="00CE13EB" w:rsidRDefault="009F56EE" w:rsidP="00A517DF">
            <w:pPr>
              <w:pStyle w:val="NoSpacing"/>
              <w:rPr>
                <w:rFonts w:ascii="Times New Roman" w:hAnsi="Times New Roman"/>
                <w:sz w:val="16"/>
                <w:szCs w:val="16"/>
              </w:rPr>
            </w:pPr>
            <w:r w:rsidRPr="00CE13EB">
              <w:rPr>
                <w:rFonts w:ascii="Times New Roman" w:hAnsi="Times New Roman"/>
                <w:sz w:val="16"/>
                <w:szCs w:val="16"/>
              </w:rPr>
              <w:t>Microcontroller</w:t>
            </w:r>
          </w:p>
        </w:tc>
        <w:tc>
          <w:tcPr>
            <w:tcW w:w="0" w:type="auto"/>
            <w:vAlign w:val="center"/>
          </w:tcPr>
          <w:p w:rsidR="00B17C66" w:rsidRPr="00CE13EB" w:rsidRDefault="00B17C66" w:rsidP="00A517DF">
            <w:pPr>
              <w:pStyle w:val="NoSpacing"/>
              <w:jc w:val="center"/>
              <w:rPr>
                <w:rFonts w:ascii="Times New Roman" w:hAnsi="Times New Roman"/>
                <w:sz w:val="16"/>
                <w:szCs w:val="16"/>
              </w:rPr>
            </w:pPr>
          </w:p>
        </w:tc>
        <w:tc>
          <w:tcPr>
            <w:tcW w:w="0" w:type="auto"/>
            <w:vAlign w:val="center"/>
          </w:tcPr>
          <w:p w:rsidR="00B17C66" w:rsidRPr="00CE13EB" w:rsidRDefault="009F56EE" w:rsidP="00A517DF">
            <w:pPr>
              <w:pStyle w:val="NoSpacing"/>
              <w:rPr>
                <w:rFonts w:ascii="Times New Roman" w:hAnsi="Times New Roman"/>
                <w:sz w:val="16"/>
                <w:szCs w:val="16"/>
              </w:rPr>
            </w:pPr>
            <w:r w:rsidRPr="00CE13EB">
              <w:rPr>
                <w:rFonts w:ascii="Times New Roman" w:hAnsi="Times New Roman"/>
                <w:sz w:val="16"/>
                <w:szCs w:val="16"/>
              </w:rPr>
              <w:t>PIC16F684</w:t>
            </w:r>
          </w:p>
        </w:tc>
      </w:tr>
      <w:tr w:rsidR="00C021A3" w:rsidRPr="00CE13EB" w:rsidTr="009A314B">
        <w:trPr>
          <w:cantSplit/>
          <w:trHeight w:val="170"/>
        </w:trPr>
        <w:tc>
          <w:tcPr>
            <w:tcW w:w="0" w:type="auto"/>
            <w:vMerge w:val="restart"/>
            <w:vAlign w:val="center"/>
          </w:tcPr>
          <w:p w:rsidR="00C021A3" w:rsidRPr="00CE13EB" w:rsidRDefault="00C021A3" w:rsidP="00A517DF">
            <w:pPr>
              <w:pStyle w:val="NoSpacing"/>
              <w:rPr>
                <w:rFonts w:ascii="Times New Roman" w:hAnsi="Times New Roman"/>
                <w:sz w:val="16"/>
                <w:szCs w:val="16"/>
              </w:rPr>
            </w:pPr>
            <w:r w:rsidRPr="00CE13EB">
              <w:rPr>
                <w:rFonts w:ascii="Times New Roman" w:hAnsi="Times New Roman"/>
                <w:sz w:val="16"/>
                <w:szCs w:val="16"/>
              </w:rPr>
              <w:t>Snubber</w:t>
            </w:r>
          </w:p>
        </w:tc>
        <w:tc>
          <w:tcPr>
            <w:tcW w:w="0" w:type="auto"/>
            <w:vAlign w:val="center"/>
          </w:tcPr>
          <w:p w:rsidR="00C021A3" w:rsidRPr="00CE13EB" w:rsidRDefault="00C021A3" w:rsidP="00A517DF">
            <w:pPr>
              <w:pStyle w:val="NoSpacing"/>
              <w:jc w:val="center"/>
              <w:rPr>
                <w:rFonts w:ascii="Times New Roman" w:hAnsi="Times New Roman"/>
                <w:sz w:val="16"/>
                <w:szCs w:val="16"/>
                <w:vertAlign w:val="subscript"/>
              </w:rPr>
            </w:pPr>
            <w:r w:rsidRPr="00CE13EB">
              <w:rPr>
                <w:rFonts w:ascii="Times New Roman" w:hAnsi="Times New Roman"/>
                <w:sz w:val="16"/>
                <w:szCs w:val="16"/>
              </w:rPr>
              <w:t>R</w:t>
            </w:r>
            <w:r w:rsidRPr="00CE13EB">
              <w:rPr>
                <w:rFonts w:ascii="Times New Roman" w:hAnsi="Times New Roman"/>
                <w:sz w:val="16"/>
                <w:szCs w:val="16"/>
                <w:vertAlign w:val="subscript"/>
              </w:rPr>
              <w:t>S1-S4</w:t>
            </w:r>
          </w:p>
        </w:tc>
        <w:tc>
          <w:tcPr>
            <w:tcW w:w="0" w:type="auto"/>
            <w:vAlign w:val="center"/>
          </w:tcPr>
          <w:p w:rsidR="00C021A3" w:rsidRPr="00CE13EB" w:rsidRDefault="00C149AE" w:rsidP="00A517DF">
            <w:pPr>
              <w:pStyle w:val="NoSpacing"/>
              <w:rPr>
                <w:rFonts w:ascii="Times New Roman" w:hAnsi="Times New Roman"/>
                <w:sz w:val="16"/>
                <w:szCs w:val="16"/>
              </w:rPr>
            </w:pPr>
            <w:r w:rsidRPr="00CE13EB">
              <w:rPr>
                <w:rFonts w:ascii="Times New Roman" w:hAnsi="Times New Roman"/>
                <w:sz w:val="16"/>
                <w:szCs w:val="16"/>
              </w:rPr>
              <w:t xml:space="preserve">100Ω   </w:t>
            </w:r>
          </w:p>
        </w:tc>
      </w:tr>
      <w:tr w:rsidR="00C021A3" w:rsidRPr="00CE13EB" w:rsidTr="009A314B">
        <w:trPr>
          <w:cantSplit/>
          <w:trHeight w:val="170"/>
        </w:trPr>
        <w:tc>
          <w:tcPr>
            <w:tcW w:w="0" w:type="auto"/>
            <w:vMerge/>
            <w:vAlign w:val="center"/>
          </w:tcPr>
          <w:p w:rsidR="00C021A3" w:rsidRPr="00CE13EB" w:rsidRDefault="00C021A3" w:rsidP="00A517DF">
            <w:pPr>
              <w:pStyle w:val="NoSpacing"/>
              <w:jc w:val="center"/>
              <w:rPr>
                <w:rFonts w:ascii="Times New Roman" w:hAnsi="Times New Roman"/>
                <w:sz w:val="16"/>
                <w:szCs w:val="16"/>
              </w:rPr>
            </w:pPr>
          </w:p>
        </w:tc>
        <w:tc>
          <w:tcPr>
            <w:tcW w:w="0" w:type="auto"/>
            <w:vAlign w:val="center"/>
          </w:tcPr>
          <w:p w:rsidR="00C021A3" w:rsidRPr="00CE13EB" w:rsidRDefault="00C021A3" w:rsidP="00A517DF">
            <w:pPr>
              <w:pStyle w:val="NoSpacing"/>
              <w:jc w:val="center"/>
              <w:rPr>
                <w:rFonts w:ascii="Times New Roman" w:hAnsi="Times New Roman"/>
                <w:sz w:val="16"/>
                <w:szCs w:val="16"/>
                <w:vertAlign w:val="subscript"/>
              </w:rPr>
            </w:pPr>
            <w:r w:rsidRPr="00CE13EB">
              <w:rPr>
                <w:rFonts w:ascii="Times New Roman" w:hAnsi="Times New Roman"/>
                <w:sz w:val="16"/>
                <w:szCs w:val="16"/>
              </w:rPr>
              <w:t>C</w:t>
            </w:r>
            <w:r w:rsidRPr="00CE13EB">
              <w:rPr>
                <w:rFonts w:ascii="Times New Roman" w:hAnsi="Times New Roman"/>
                <w:sz w:val="16"/>
                <w:szCs w:val="16"/>
                <w:vertAlign w:val="subscript"/>
              </w:rPr>
              <w:t>S1-S4</w:t>
            </w:r>
          </w:p>
        </w:tc>
        <w:tc>
          <w:tcPr>
            <w:tcW w:w="0" w:type="auto"/>
            <w:vAlign w:val="center"/>
          </w:tcPr>
          <w:p w:rsidR="00C021A3" w:rsidRPr="00CE13EB" w:rsidRDefault="00A4598F" w:rsidP="00A517DF">
            <w:pPr>
              <w:pStyle w:val="NoSpacing"/>
              <w:rPr>
                <w:rFonts w:ascii="Times New Roman" w:hAnsi="Times New Roman"/>
                <w:sz w:val="16"/>
                <w:szCs w:val="16"/>
              </w:rPr>
            </w:pPr>
            <w:r w:rsidRPr="00CE13EB">
              <w:rPr>
                <w:rFonts w:ascii="Times New Roman" w:hAnsi="Times New Roman"/>
                <w:sz w:val="16"/>
                <w:szCs w:val="16"/>
              </w:rPr>
              <w:t>3,3</w:t>
            </w:r>
            <w:r w:rsidR="00C149AE" w:rsidRPr="00CE13EB">
              <w:rPr>
                <w:rFonts w:ascii="Times New Roman" w:hAnsi="Times New Roman"/>
                <w:sz w:val="16"/>
                <w:szCs w:val="16"/>
              </w:rPr>
              <w:t>nF</w:t>
            </w:r>
          </w:p>
        </w:tc>
      </w:tr>
    </w:tbl>
    <w:p w:rsidR="00BF478B" w:rsidRPr="00CE13EB" w:rsidRDefault="00BF478B" w:rsidP="00A26F16">
      <w:pPr>
        <w:pStyle w:val="NoSpacing"/>
        <w:spacing w:line="480" w:lineRule="auto"/>
        <w:ind w:firstLine="425"/>
        <w:jc w:val="both"/>
        <w:rPr>
          <w:rFonts w:ascii="Times New Roman" w:hAnsi="Times New Roman"/>
          <w:sz w:val="20"/>
          <w:szCs w:val="20"/>
        </w:rPr>
      </w:pPr>
    </w:p>
    <w:p w:rsidR="00765A3E" w:rsidRPr="00CE13EB" w:rsidRDefault="00795439" w:rsidP="00765A3E">
      <w:pPr>
        <w:spacing w:after="0" w:line="480" w:lineRule="auto"/>
        <w:jc w:val="both"/>
        <w:rPr>
          <w:rFonts w:ascii="Times New Roman" w:hAnsi="Times New Roman"/>
          <w:sz w:val="20"/>
          <w:szCs w:val="20"/>
        </w:rPr>
      </w:pPr>
      <w:r w:rsidRPr="00CE13EB">
        <w:rPr>
          <w:rFonts w:ascii="Times New Roman" w:hAnsi="Times New Roman"/>
          <w:sz w:val="20"/>
          <w:szCs w:val="20"/>
        </w:rPr>
        <w:t xml:space="preserve"> </w:t>
      </w:r>
      <w:r w:rsidR="00765A3E" w:rsidRPr="00CE13EB">
        <w:rPr>
          <w:rFonts w:ascii="Times New Roman" w:hAnsi="Times New Roman"/>
          <w:sz w:val="20"/>
          <w:szCs w:val="20"/>
        </w:rPr>
        <w:t xml:space="preserve">Figure 6 shows the waveforms obtained by simulations, Figure 6(a) - the waveforms of the </w:t>
      </w:r>
      <w:r w:rsidR="00765A3E" w:rsidRPr="00CE13EB">
        <w:rPr>
          <w:rFonts w:ascii="Times New Roman" w:hAnsi="Times New Roman"/>
          <w:i/>
          <w:sz w:val="20"/>
          <w:szCs w:val="20"/>
        </w:rPr>
        <w:t>v</w:t>
      </w:r>
      <w:r w:rsidR="00765A3E" w:rsidRPr="00CE13EB">
        <w:rPr>
          <w:rFonts w:ascii="Times New Roman" w:hAnsi="Times New Roman"/>
          <w:i/>
          <w:sz w:val="20"/>
          <w:szCs w:val="20"/>
          <w:vertAlign w:val="subscript"/>
        </w:rPr>
        <w:t>o</w:t>
      </w:r>
      <w:r w:rsidR="00765A3E" w:rsidRPr="00CE13EB">
        <w:rPr>
          <w:rFonts w:ascii="Times New Roman" w:hAnsi="Times New Roman"/>
          <w:sz w:val="20"/>
          <w:szCs w:val="20"/>
        </w:rPr>
        <w:t xml:space="preserve"> voltage and of the </w:t>
      </w:r>
      <w:r w:rsidR="00765A3E" w:rsidRPr="00CE13EB">
        <w:rPr>
          <w:rFonts w:ascii="Times New Roman" w:hAnsi="Times New Roman"/>
          <w:i/>
          <w:sz w:val="20"/>
          <w:szCs w:val="20"/>
        </w:rPr>
        <w:t>i</w:t>
      </w:r>
      <w:r w:rsidR="00765A3E" w:rsidRPr="00CE13EB">
        <w:rPr>
          <w:rFonts w:ascii="Times New Roman" w:hAnsi="Times New Roman"/>
          <w:i/>
          <w:sz w:val="20"/>
          <w:szCs w:val="20"/>
          <w:vertAlign w:val="subscript"/>
        </w:rPr>
        <w:t>o</w:t>
      </w:r>
      <w:r w:rsidR="00765A3E" w:rsidRPr="00CE13EB">
        <w:rPr>
          <w:rFonts w:ascii="Times New Roman" w:hAnsi="Times New Roman"/>
          <w:sz w:val="20"/>
          <w:szCs w:val="20"/>
        </w:rPr>
        <w:t xml:space="preserve"> current and Figure 6(b) shows the waveforms of the </w:t>
      </w:r>
      <w:r w:rsidR="00765A3E" w:rsidRPr="00CE13EB">
        <w:rPr>
          <w:rFonts w:ascii="Times New Roman" w:hAnsi="Times New Roman"/>
          <w:i/>
          <w:sz w:val="20"/>
          <w:szCs w:val="20"/>
        </w:rPr>
        <w:t>v</w:t>
      </w:r>
      <w:r w:rsidR="00765A3E" w:rsidRPr="00CE13EB">
        <w:rPr>
          <w:rFonts w:ascii="Times New Roman" w:hAnsi="Times New Roman"/>
          <w:i/>
          <w:sz w:val="20"/>
          <w:szCs w:val="20"/>
          <w:vertAlign w:val="subscript"/>
        </w:rPr>
        <w:t>m</w:t>
      </w:r>
      <w:r w:rsidR="00765A3E" w:rsidRPr="00CE13EB">
        <w:rPr>
          <w:rFonts w:ascii="Times New Roman" w:hAnsi="Times New Roman"/>
          <w:sz w:val="20"/>
          <w:szCs w:val="20"/>
        </w:rPr>
        <w:t xml:space="preserve"> voltage and of the </w:t>
      </w:r>
      <w:r w:rsidR="00765A3E" w:rsidRPr="00CE13EB">
        <w:rPr>
          <w:rFonts w:ascii="Times New Roman" w:hAnsi="Times New Roman"/>
          <w:i/>
          <w:sz w:val="20"/>
          <w:szCs w:val="20"/>
        </w:rPr>
        <w:t>i</w:t>
      </w:r>
      <w:r w:rsidR="00765A3E" w:rsidRPr="00CE13EB">
        <w:rPr>
          <w:rFonts w:ascii="Times New Roman" w:hAnsi="Times New Roman"/>
          <w:i/>
          <w:sz w:val="20"/>
          <w:szCs w:val="20"/>
          <w:vertAlign w:val="subscript"/>
        </w:rPr>
        <w:t>m</w:t>
      </w:r>
      <w:r w:rsidR="00765A3E" w:rsidRPr="00CE13EB">
        <w:rPr>
          <w:rFonts w:ascii="Times New Roman" w:hAnsi="Times New Roman"/>
          <w:sz w:val="20"/>
          <w:szCs w:val="20"/>
        </w:rPr>
        <w:t xml:space="preserve"> current for a duty factor </w:t>
      </w:r>
      <w:r w:rsidR="00765A3E" w:rsidRPr="00CE13EB">
        <w:rPr>
          <w:rFonts w:ascii="Times New Roman" w:hAnsi="Times New Roman"/>
          <w:i/>
          <w:sz w:val="20"/>
          <w:szCs w:val="20"/>
        </w:rPr>
        <w:t>D=0.5</w:t>
      </w:r>
      <w:r w:rsidR="00765A3E" w:rsidRPr="00CE13EB">
        <w:rPr>
          <w:rFonts w:ascii="Times New Roman" w:hAnsi="Times New Roman"/>
          <w:sz w:val="20"/>
          <w:szCs w:val="20"/>
        </w:rPr>
        <w:t xml:space="preserve">. Figure 6(c) and Figure 6(d) show the same waveforms for </w:t>
      </w:r>
      <w:r w:rsidR="00765A3E" w:rsidRPr="00CE13EB">
        <w:rPr>
          <w:rFonts w:ascii="Times New Roman" w:hAnsi="Times New Roman"/>
          <w:i/>
          <w:sz w:val="20"/>
          <w:szCs w:val="20"/>
        </w:rPr>
        <w:t>D=0.9</w:t>
      </w:r>
      <w:r w:rsidR="00765A3E" w:rsidRPr="00CE13EB">
        <w:rPr>
          <w:rFonts w:ascii="Times New Roman" w:hAnsi="Times New Roman"/>
          <w:sz w:val="20"/>
          <w:szCs w:val="20"/>
        </w:rPr>
        <w:t xml:space="preserve">, for the resistive load case: </w:t>
      </w:r>
      <w:r w:rsidR="00765A3E" w:rsidRPr="00CE13EB">
        <w:rPr>
          <w:rFonts w:ascii="Times New Roman" w:hAnsi="Times New Roman"/>
          <w:i/>
          <w:sz w:val="20"/>
          <w:szCs w:val="20"/>
        </w:rPr>
        <w:t>R=150</w:t>
      </w:r>
      <w:r w:rsidR="00765A3E" w:rsidRPr="00CE13EB">
        <w:rPr>
          <w:rFonts w:ascii="Times New Roman" w:hAnsi="Times New Roman"/>
          <w:sz w:val="20"/>
          <w:szCs w:val="20"/>
        </w:rPr>
        <w:t xml:space="preserve"> </w:t>
      </w:r>
      <w:r w:rsidR="00765A3E" w:rsidRPr="00CE13EB">
        <w:rPr>
          <w:rFonts w:ascii="Times New Roman" w:hAnsi="Times New Roman"/>
          <w:i/>
          <w:sz w:val="20"/>
          <w:szCs w:val="20"/>
        </w:rPr>
        <w:t>ohm</w:t>
      </w:r>
      <w:r w:rsidR="00765A3E" w:rsidRPr="00CE13EB">
        <w:rPr>
          <w:rFonts w:ascii="Times New Roman" w:hAnsi="Times New Roman"/>
          <w:sz w:val="20"/>
          <w:szCs w:val="20"/>
        </w:rPr>
        <w:t xml:space="preserve"> </w:t>
      </w:r>
    </w:p>
    <w:p w:rsidR="00795439" w:rsidRPr="00F357BD" w:rsidRDefault="00795439" w:rsidP="00A26F16">
      <w:pPr>
        <w:pStyle w:val="NoSpacing"/>
        <w:spacing w:line="480" w:lineRule="auto"/>
        <w:ind w:firstLine="425"/>
        <w:jc w:val="both"/>
        <w:rPr>
          <w:rFonts w:ascii="Times New Roman" w:hAnsi="Times New Roman"/>
          <w:sz w:val="20"/>
          <w:szCs w:val="20"/>
        </w:rPr>
      </w:pPr>
    </w:p>
    <w:p w:rsidR="00BE122D" w:rsidRPr="00F357BD" w:rsidRDefault="00BE122D" w:rsidP="000E029B">
      <w:pPr>
        <w:pStyle w:val="NoSpacing"/>
        <w:spacing w:line="480" w:lineRule="auto"/>
        <w:ind w:firstLine="425"/>
        <w:jc w:val="both"/>
        <w:rPr>
          <w:rFonts w:ascii="Times New Roman" w:hAnsi="Times New Roman"/>
          <w:sz w:val="20"/>
          <w:szCs w:val="20"/>
        </w:rPr>
      </w:pPr>
    </w:p>
    <w:p w:rsidR="00BE122D" w:rsidRPr="00F357BD" w:rsidRDefault="003457DC" w:rsidP="000E029B">
      <w:pPr>
        <w:pStyle w:val="NoSpacing"/>
        <w:spacing w:line="480" w:lineRule="auto"/>
        <w:ind w:firstLine="425"/>
        <w:jc w:val="both"/>
        <w:rPr>
          <w:rFonts w:ascii="Times New Roman" w:hAnsi="Times New Roman"/>
          <w:sz w:val="20"/>
          <w:szCs w:val="20"/>
        </w:rPr>
      </w:pPr>
      <w:r w:rsidRPr="003457DC">
        <w:pict>
          <v:shape id="_x0000_s48128" type="#_x0000_t75" style="position:absolute;left:0;text-align:left;margin-left:71.5pt;margin-top:-28.95pt;width:299.3pt;height:224.85pt;z-index:251825664">
            <v:imagedata r:id="rId92" o:title=""/>
          </v:shape>
          <o:OLEObject Type="Embed" ProgID="Visio.Drawing.6" ShapeID="_x0000_s48128" DrawAspect="Content" ObjectID="_1464902093" r:id="rId93"/>
        </w:pict>
      </w:r>
    </w:p>
    <w:p w:rsidR="00BE122D" w:rsidRPr="00F357BD" w:rsidRDefault="00795439" w:rsidP="000E029B">
      <w:pPr>
        <w:pStyle w:val="NoSpacing"/>
        <w:spacing w:line="480" w:lineRule="auto"/>
        <w:ind w:firstLine="425"/>
        <w:jc w:val="both"/>
        <w:rPr>
          <w:rFonts w:ascii="Times New Roman" w:hAnsi="Times New Roman"/>
          <w:sz w:val="20"/>
          <w:szCs w:val="20"/>
        </w:rPr>
      </w:pPr>
      <w:r w:rsidRPr="00F357BD">
        <w:rPr>
          <w:rFonts w:ascii="Times New Roman" w:hAnsi="Times New Roman"/>
          <w:sz w:val="20"/>
          <w:szCs w:val="20"/>
        </w:rPr>
        <w:t xml:space="preserve"> </w:t>
      </w:r>
    </w:p>
    <w:p w:rsidR="00BE122D" w:rsidRPr="00F357BD" w:rsidRDefault="00BE122D" w:rsidP="000E029B">
      <w:pPr>
        <w:pStyle w:val="NoSpacing"/>
        <w:spacing w:line="480" w:lineRule="auto"/>
        <w:ind w:firstLine="425"/>
        <w:jc w:val="both"/>
        <w:rPr>
          <w:rFonts w:ascii="Times New Roman" w:hAnsi="Times New Roman"/>
          <w:sz w:val="20"/>
          <w:szCs w:val="20"/>
        </w:rPr>
      </w:pPr>
    </w:p>
    <w:p w:rsidR="00BE122D" w:rsidRPr="00F357BD" w:rsidRDefault="00BE122D" w:rsidP="000E029B">
      <w:pPr>
        <w:pStyle w:val="NoSpacing"/>
        <w:spacing w:line="480" w:lineRule="auto"/>
        <w:ind w:firstLine="425"/>
        <w:jc w:val="both"/>
        <w:rPr>
          <w:rFonts w:ascii="Times New Roman" w:hAnsi="Times New Roman"/>
          <w:sz w:val="20"/>
          <w:szCs w:val="20"/>
        </w:rPr>
      </w:pPr>
    </w:p>
    <w:p w:rsidR="00BE122D" w:rsidRPr="00F357BD" w:rsidRDefault="00BE122D" w:rsidP="000E029B">
      <w:pPr>
        <w:pStyle w:val="NoSpacing"/>
        <w:spacing w:line="480" w:lineRule="auto"/>
        <w:ind w:firstLine="425"/>
        <w:jc w:val="both"/>
        <w:rPr>
          <w:rFonts w:ascii="Times New Roman" w:hAnsi="Times New Roman"/>
          <w:sz w:val="20"/>
          <w:szCs w:val="20"/>
        </w:rPr>
      </w:pPr>
    </w:p>
    <w:p w:rsidR="00BE122D" w:rsidRPr="00F357BD" w:rsidRDefault="00BE122D" w:rsidP="000E029B">
      <w:pPr>
        <w:pStyle w:val="NoSpacing"/>
        <w:spacing w:line="480" w:lineRule="auto"/>
        <w:ind w:firstLine="425"/>
        <w:jc w:val="both"/>
        <w:rPr>
          <w:rFonts w:ascii="Times New Roman" w:hAnsi="Times New Roman"/>
          <w:sz w:val="20"/>
          <w:szCs w:val="20"/>
        </w:rPr>
      </w:pPr>
    </w:p>
    <w:p w:rsidR="00BE122D" w:rsidRPr="00F357BD" w:rsidRDefault="00BE122D" w:rsidP="000E029B">
      <w:pPr>
        <w:pStyle w:val="NoSpacing"/>
        <w:spacing w:line="480" w:lineRule="auto"/>
        <w:ind w:firstLine="425"/>
        <w:jc w:val="both"/>
        <w:rPr>
          <w:rFonts w:ascii="Times New Roman" w:hAnsi="Times New Roman"/>
          <w:sz w:val="20"/>
          <w:szCs w:val="20"/>
        </w:rPr>
      </w:pPr>
    </w:p>
    <w:p w:rsidR="00FD7B69" w:rsidRPr="00F357BD" w:rsidRDefault="00FD7B69" w:rsidP="000E029B">
      <w:pPr>
        <w:pStyle w:val="NoSpacing"/>
        <w:spacing w:line="480" w:lineRule="auto"/>
        <w:ind w:firstLine="425"/>
        <w:jc w:val="both"/>
        <w:rPr>
          <w:rFonts w:ascii="Times New Roman" w:hAnsi="Times New Roman"/>
          <w:sz w:val="20"/>
          <w:szCs w:val="20"/>
        </w:rPr>
      </w:pPr>
    </w:p>
    <w:p w:rsidR="00BE122D" w:rsidRPr="00F357BD" w:rsidRDefault="003457DC" w:rsidP="000E029B">
      <w:pPr>
        <w:pStyle w:val="NoSpacing"/>
        <w:spacing w:line="480" w:lineRule="auto"/>
        <w:ind w:firstLine="425"/>
        <w:jc w:val="both"/>
        <w:rPr>
          <w:rFonts w:ascii="Times New Roman" w:hAnsi="Times New Roman"/>
          <w:sz w:val="20"/>
          <w:szCs w:val="20"/>
        </w:rPr>
      </w:pPr>
      <w:r>
        <w:rPr>
          <w:rFonts w:ascii="Times New Roman" w:hAnsi="Times New Roman"/>
          <w:sz w:val="20"/>
          <w:szCs w:val="20"/>
        </w:rPr>
        <w:pict>
          <v:shape id="_x0000_s48129" type="#_x0000_t202" style="position:absolute;left:0;text-align:left;margin-left:34.65pt;margin-top:11.9pt;width:430.45pt;height:23.65pt;z-index:251826688;mso-width-relative:margin;mso-height-relative:margin" stroked="f">
            <v:textbox>
              <w:txbxContent>
                <w:p w:rsidR="001D6975" w:rsidRPr="00E711B4" w:rsidRDefault="001D6975" w:rsidP="008808B9">
                  <w:pPr>
                    <w:pStyle w:val="NoSpacing"/>
                    <w:jc w:val="center"/>
                    <w:rPr>
                      <w:rFonts w:ascii="Times New Roman" w:hAnsi="Times New Roman"/>
                      <w:sz w:val="16"/>
                      <w:szCs w:val="16"/>
                    </w:rPr>
                  </w:pPr>
                  <w:r>
                    <w:rPr>
                      <w:rFonts w:ascii="Times New Roman" w:hAnsi="Times New Roman"/>
                      <w:sz w:val="16"/>
                      <w:szCs w:val="16"/>
                    </w:rPr>
                    <w:t>Figure 6.</w:t>
                  </w:r>
                  <w:r w:rsidRPr="00E711B4">
                    <w:rPr>
                      <w:rFonts w:ascii="Times New Roman" w:hAnsi="Times New Roman"/>
                      <w:sz w:val="16"/>
                      <w:szCs w:val="16"/>
                    </w:rPr>
                    <w:t xml:space="preserve"> Waveforms of the </w:t>
                  </w:r>
                  <w:r w:rsidRPr="00D269F9">
                    <w:rPr>
                      <w:rFonts w:ascii="Times New Roman" w:hAnsi="Times New Roman"/>
                      <w:i/>
                      <w:sz w:val="16"/>
                      <w:szCs w:val="16"/>
                    </w:rPr>
                    <w:t>v</w:t>
                  </w:r>
                  <w:r w:rsidRPr="00D269F9">
                    <w:rPr>
                      <w:rFonts w:ascii="Times New Roman" w:hAnsi="Times New Roman"/>
                      <w:i/>
                      <w:sz w:val="16"/>
                      <w:szCs w:val="16"/>
                      <w:vertAlign w:val="subscript"/>
                    </w:rPr>
                    <w:t>o</w:t>
                  </w:r>
                  <w:r>
                    <w:rPr>
                      <w:rFonts w:ascii="Times New Roman" w:hAnsi="Times New Roman"/>
                      <w:sz w:val="16"/>
                      <w:szCs w:val="16"/>
                    </w:rPr>
                    <w:t xml:space="preserve"> voltage,</w:t>
                  </w:r>
                  <w:r w:rsidRPr="00D269F9">
                    <w:rPr>
                      <w:rFonts w:ascii="Times New Roman" w:hAnsi="Times New Roman"/>
                      <w:i/>
                      <w:sz w:val="16"/>
                      <w:szCs w:val="16"/>
                    </w:rPr>
                    <w:t xml:space="preserve"> i</w:t>
                  </w:r>
                  <w:r w:rsidRPr="00D269F9">
                    <w:rPr>
                      <w:rFonts w:ascii="Times New Roman" w:hAnsi="Times New Roman"/>
                      <w:i/>
                      <w:sz w:val="16"/>
                      <w:szCs w:val="16"/>
                      <w:vertAlign w:val="subscript"/>
                    </w:rPr>
                    <w:t>o</w:t>
                  </w:r>
                  <w:r w:rsidRPr="00D269F9">
                    <w:rPr>
                      <w:rFonts w:ascii="Times New Roman" w:hAnsi="Times New Roman"/>
                      <w:i/>
                      <w:sz w:val="16"/>
                      <w:szCs w:val="16"/>
                    </w:rPr>
                    <w:t xml:space="preserve"> </w:t>
                  </w:r>
                  <w:r>
                    <w:rPr>
                      <w:rFonts w:ascii="Times New Roman" w:hAnsi="Times New Roman"/>
                      <w:sz w:val="16"/>
                      <w:szCs w:val="16"/>
                    </w:rPr>
                    <w:t xml:space="preserve">current, </w:t>
                  </w:r>
                  <w:r w:rsidRPr="00D269F9">
                    <w:rPr>
                      <w:rFonts w:ascii="Times New Roman" w:hAnsi="Times New Roman"/>
                      <w:i/>
                      <w:sz w:val="16"/>
                      <w:szCs w:val="16"/>
                    </w:rPr>
                    <w:t>v</w:t>
                  </w:r>
                  <w:r w:rsidRPr="00D269F9">
                    <w:rPr>
                      <w:rFonts w:ascii="Times New Roman" w:hAnsi="Times New Roman"/>
                      <w:i/>
                      <w:sz w:val="16"/>
                      <w:szCs w:val="16"/>
                      <w:vertAlign w:val="subscript"/>
                    </w:rPr>
                    <w:t>m</w:t>
                  </w:r>
                  <w:r>
                    <w:rPr>
                      <w:rFonts w:ascii="Times New Roman" w:hAnsi="Times New Roman"/>
                      <w:sz w:val="16"/>
                      <w:szCs w:val="16"/>
                    </w:rPr>
                    <w:t xml:space="preserve"> voltage and</w:t>
                  </w:r>
                  <w:r w:rsidRPr="00D269F9">
                    <w:rPr>
                      <w:rFonts w:ascii="Times New Roman" w:hAnsi="Times New Roman"/>
                      <w:i/>
                      <w:sz w:val="16"/>
                      <w:szCs w:val="16"/>
                    </w:rPr>
                    <w:t xml:space="preserve"> i</w:t>
                  </w:r>
                  <w:r w:rsidRPr="00D269F9">
                    <w:rPr>
                      <w:rFonts w:ascii="Times New Roman" w:hAnsi="Times New Roman"/>
                      <w:i/>
                      <w:sz w:val="16"/>
                      <w:szCs w:val="16"/>
                      <w:vertAlign w:val="subscript"/>
                    </w:rPr>
                    <w:t>m</w:t>
                  </w:r>
                  <w:r>
                    <w:rPr>
                      <w:rFonts w:ascii="Times New Roman" w:hAnsi="Times New Roman"/>
                      <w:sz w:val="16"/>
                      <w:szCs w:val="16"/>
                    </w:rPr>
                    <w:t xml:space="preserve"> current for </w:t>
                  </w:r>
                  <w:r w:rsidRPr="00D269F9">
                    <w:rPr>
                      <w:rFonts w:ascii="Times New Roman" w:hAnsi="Times New Roman"/>
                      <w:i/>
                      <w:sz w:val="16"/>
                      <w:szCs w:val="16"/>
                    </w:rPr>
                    <w:t>D=0.5</w:t>
                  </w:r>
                  <w:r>
                    <w:rPr>
                      <w:rFonts w:ascii="Times New Roman" w:hAnsi="Times New Roman"/>
                      <w:sz w:val="16"/>
                      <w:szCs w:val="16"/>
                    </w:rPr>
                    <w:t xml:space="preserve"> and for </w:t>
                  </w:r>
                  <w:r w:rsidRPr="00D269F9">
                    <w:rPr>
                      <w:rFonts w:ascii="Times New Roman" w:hAnsi="Times New Roman"/>
                      <w:i/>
                      <w:sz w:val="16"/>
                      <w:szCs w:val="16"/>
                    </w:rPr>
                    <w:t>D=0.9</w:t>
                  </w:r>
                  <w:r>
                    <w:rPr>
                      <w:rFonts w:ascii="Times New Roman" w:hAnsi="Times New Roman"/>
                      <w:sz w:val="16"/>
                      <w:szCs w:val="16"/>
                    </w:rPr>
                    <w:t>, in the resistive load case</w:t>
                  </w:r>
                </w:p>
              </w:txbxContent>
            </v:textbox>
          </v:shape>
        </w:pict>
      </w:r>
    </w:p>
    <w:p w:rsidR="00FD7B69" w:rsidRDefault="00FD7B69" w:rsidP="000E029B">
      <w:pPr>
        <w:pStyle w:val="NoSpacing"/>
        <w:spacing w:line="480" w:lineRule="auto"/>
        <w:ind w:firstLine="425"/>
        <w:jc w:val="both"/>
        <w:rPr>
          <w:rFonts w:ascii="Times New Roman" w:hAnsi="Times New Roman"/>
          <w:sz w:val="20"/>
          <w:szCs w:val="20"/>
        </w:rPr>
      </w:pPr>
    </w:p>
    <w:p w:rsidR="00765A3E" w:rsidRPr="00CE13EB" w:rsidRDefault="003457DC" w:rsidP="00765A3E">
      <w:pPr>
        <w:spacing w:after="0" w:line="480" w:lineRule="auto"/>
        <w:jc w:val="both"/>
        <w:rPr>
          <w:rFonts w:ascii="Times New Roman" w:hAnsi="Times New Roman"/>
          <w:sz w:val="20"/>
          <w:szCs w:val="20"/>
        </w:rPr>
      </w:pPr>
      <w:r>
        <w:rPr>
          <w:rFonts w:ascii="Times New Roman" w:hAnsi="Times New Roman"/>
          <w:noProof/>
          <w:sz w:val="20"/>
          <w:szCs w:val="20"/>
        </w:rPr>
        <w:pict>
          <v:group id="_x0000_s48381" style="position:absolute;left:0;text-align:left;margin-left:28.6pt;margin-top:89.55pt;width:382.05pt;height:251.7pt;z-index:251952640" coordorigin="2302,1440" coordsize="7641,5362">
            <v:shape id="_x0000_s48382" type="#_x0000_t75" style="position:absolute;left:2302;top:1440;width:7641;height:5362">
              <v:imagedata r:id="rId94" o:title=""/>
            </v:shape>
            <v:group id="_x0000_s48383" style="position:absolute;left:5173;top:3388;width:4294;height:2869" coordorigin="5173,3388" coordsize="4294,2869">
              <v:shape id="_x0000_s48384" type="#_x0000_t75" style="position:absolute;left:5173;top:3470;width:360;height:290">
                <v:imagedata r:id="rId95" o:title=""/>
              </v:shape>
              <v:shape id="_x0000_s48385" type="#_x0000_t75" style="position:absolute;left:9107;top:5909;width:360;height:290">
                <v:imagedata r:id="rId96" o:title=""/>
              </v:shape>
              <v:shape id="_x0000_s48386" type="#_x0000_t75" style="position:absolute;left:9025;top:3388;width:360;height:290">
                <v:imagedata r:id="rId97" o:title=""/>
              </v:shape>
              <v:shape id="_x0000_s48387" type="#_x0000_t75" style="position:absolute;left:5173;top:5967;width:360;height:290">
                <v:imagedata r:id="rId98" o:title=""/>
              </v:shape>
            </v:group>
          </v:group>
          <o:OLEObject Type="Embed" ProgID="Visio.Drawing.6" ShapeID="_x0000_s48382" DrawAspect="Content" ObjectID="_1464902094" r:id="rId99"/>
          <o:OLEObject Type="Embed" ProgID="Visio.Drawing.6" ShapeID="_x0000_s48384" DrawAspect="Content" ObjectID="_1464902095" r:id="rId100"/>
          <o:OLEObject Type="Embed" ProgID="Visio.Drawing.6" ShapeID="_x0000_s48385" DrawAspect="Content" ObjectID="_1464902096" r:id="rId101"/>
          <o:OLEObject Type="Embed" ProgID="Visio.Drawing.6" ShapeID="_x0000_s48386" DrawAspect="Content" ObjectID="_1464902097" r:id="rId102"/>
          <o:OLEObject Type="Embed" ProgID="Visio.Drawing.6" ShapeID="_x0000_s48387" DrawAspect="Content" ObjectID="_1464902098" r:id="rId103"/>
        </w:pict>
      </w:r>
      <w:r w:rsidR="00765A3E" w:rsidRPr="00CE13EB">
        <w:rPr>
          <w:rFonts w:ascii="Times New Roman" w:hAnsi="Times New Roman"/>
          <w:sz w:val="20"/>
          <w:szCs w:val="20"/>
        </w:rPr>
        <w:t xml:space="preserve">Figure 7 shows the waveforms obtained by simulations, Figure 7(a) - the waveforms of the </w:t>
      </w:r>
      <w:r w:rsidR="00765A3E" w:rsidRPr="00CE13EB">
        <w:rPr>
          <w:rFonts w:ascii="Times New Roman" w:hAnsi="Times New Roman"/>
          <w:i/>
          <w:sz w:val="20"/>
          <w:szCs w:val="20"/>
        </w:rPr>
        <w:t>v</w:t>
      </w:r>
      <w:r w:rsidR="00765A3E" w:rsidRPr="00CE13EB">
        <w:rPr>
          <w:rFonts w:ascii="Times New Roman" w:hAnsi="Times New Roman"/>
          <w:i/>
          <w:sz w:val="20"/>
          <w:szCs w:val="20"/>
          <w:vertAlign w:val="subscript"/>
        </w:rPr>
        <w:t>o</w:t>
      </w:r>
      <w:r w:rsidR="00765A3E" w:rsidRPr="00CE13EB">
        <w:rPr>
          <w:rFonts w:ascii="Times New Roman" w:hAnsi="Times New Roman"/>
          <w:sz w:val="20"/>
          <w:szCs w:val="20"/>
        </w:rPr>
        <w:t xml:space="preserve"> voltage and of the </w:t>
      </w:r>
      <w:r w:rsidR="00765A3E" w:rsidRPr="00CE13EB">
        <w:rPr>
          <w:rFonts w:ascii="Times New Roman" w:hAnsi="Times New Roman"/>
          <w:i/>
          <w:sz w:val="20"/>
          <w:szCs w:val="20"/>
        </w:rPr>
        <w:t>i</w:t>
      </w:r>
      <w:r w:rsidR="00765A3E" w:rsidRPr="00CE13EB">
        <w:rPr>
          <w:rFonts w:ascii="Times New Roman" w:hAnsi="Times New Roman"/>
          <w:i/>
          <w:sz w:val="20"/>
          <w:szCs w:val="20"/>
          <w:vertAlign w:val="subscript"/>
        </w:rPr>
        <w:t>o</w:t>
      </w:r>
      <w:r w:rsidR="00765A3E" w:rsidRPr="00CE13EB">
        <w:rPr>
          <w:rFonts w:ascii="Times New Roman" w:hAnsi="Times New Roman"/>
          <w:sz w:val="20"/>
          <w:szCs w:val="20"/>
        </w:rPr>
        <w:t xml:space="preserve"> current and Figure 7(b) shows the waveforms of the </w:t>
      </w:r>
      <w:r w:rsidR="00765A3E" w:rsidRPr="00CE13EB">
        <w:rPr>
          <w:rFonts w:ascii="Times New Roman" w:hAnsi="Times New Roman"/>
          <w:i/>
          <w:sz w:val="20"/>
          <w:szCs w:val="20"/>
        </w:rPr>
        <w:t>v</w:t>
      </w:r>
      <w:r w:rsidR="00765A3E" w:rsidRPr="00CE13EB">
        <w:rPr>
          <w:rFonts w:ascii="Times New Roman" w:hAnsi="Times New Roman"/>
          <w:i/>
          <w:sz w:val="20"/>
          <w:szCs w:val="20"/>
          <w:vertAlign w:val="subscript"/>
        </w:rPr>
        <w:t>m</w:t>
      </w:r>
      <w:r w:rsidR="00765A3E" w:rsidRPr="00CE13EB">
        <w:rPr>
          <w:rFonts w:ascii="Times New Roman" w:hAnsi="Times New Roman"/>
          <w:sz w:val="20"/>
          <w:szCs w:val="20"/>
        </w:rPr>
        <w:t xml:space="preserve"> voltage and of the </w:t>
      </w:r>
      <w:r w:rsidR="00765A3E" w:rsidRPr="00CE13EB">
        <w:rPr>
          <w:rFonts w:ascii="Times New Roman" w:hAnsi="Times New Roman"/>
          <w:i/>
          <w:sz w:val="20"/>
          <w:szCs w:val="20"/>
        </w:rPr>
        <w:t>i</w:t>
      </w:r>
      <w:r w:rsidR="00765A3E" w:rsidRPr="00CE13EB">
        <w:rPr>
          <w:rFonts w:ascii="Times New Roman" w:hAnsi="Times New Roman"/>
          <w:i/>
          <w:sz w:val="20"/>
          <w:szCs w:val="20"/>
          <w:vertAlign w:val="subscript"/>
        </w:rPr>
        <w:t>m</w:t>
      </w:r>
      <w:r w:rsidR="00765A3E" w:rsidRPr="00CE13EB">
        <w:rPr>
          <w:rFonts w:ascii="Times New Roman" w:hAnsi="Times New Roman"/>
          <w:sz w:val="20"/>
          <w:szCs w:val="20"/>
        </w:rPr>
        <w:t xml:space="preserve"> current for a duty factor </w:t>
      </w:r>
      <w:r w:rsidR="00765A3E" w:rsidRPr="00CE13EB">
        <w:rPr>
          <w:rFonts w:ascii="Times New Roman" w:hAnsi="Times New Roman"/>
          <w:i/>
          <w:sz w:val="20"/>
          <w:szCs w:val="20"/>
        </w:rPr>
        <w:t>D=0.5</w:t>
      </w:r>
      <w:r w:rsidR="00765A3E" w:rsidRPr="00CE13EB">
        <w:rPr>
          <w:rFonts w:ascii="Times New Roman" w:hAnsi="Times New Roman"/>
          <w:sz w:val="20"/>
          <w:szCs w:val="20"/>
        </w:rPr>
        <w:t xml:space="preserve">. Figure 7(c) and Figure 7(d) show the same waveforms for </w:t>
      </w:r>
      <w:r w:rsidR="00765A3E" w:rsidRPr="00CE13EB">
        <w:rPr>
          <w:rFonts w:ascii="Times New Roman" w:hAnsi="Times New Roman"/>
          <w:i/>
          <w:sz w:val="20"/>
          <w:szCs w:val="20"/>
        </w:rPr>
        <w:t>D=0.9</w:t>
      </w:r>
      <w:r w:rsidR="00765A3E" w:rsidRPr="00CE13EB">
        <w:rPr>
          <w:rFonts w:ascii="Times New Roman" w:hAnsi="Times New Roman"/>
          <w:sz w:val="20"/>
          <w:szCs w:val="20"/>
        </w:rPr>
        <w:t xml:space="preserve">, for the inductive load case, where the output impedance is: </w:t>
      </w:r>
      <w:r w:rsidR="00765A3E" w:rsidRPr="00CE13EB">
        <w:rPr>
          <w:rFonts w:ascii="Times New Roman" w:hAnsi="Times New Roman"/>
          <w:i/>
          <w:sz w:val="20"/>
          <w:szCs w:val="20"/>
        </w:rPr>
        <w:t>R=150</w:t>
      </w:r>
      <w:r w:rsidR="00765A3E" w:rsidRPr="00CE13EB">
        <w:rPr>
          <w:rFonts w:ascii="Times New Roman" w:hAnsi="Times New Roman"/>
          <w:sz w:val="20"/>
          <w:szCs w:val="20"/>
        </w:rPr>
        <w:t xml:space="preserve"> </w:t>
      </w:r>
      <w:r w:rsidR="00765A3E" w:rsidRPr="00CE13EB">
        <w:rPr>
          <w:rFonts w:ascii="Times New Roman" w:hAnsi="Times New Roman"/>
          <w:i/>
          <w:sz w:val="20"/>
          <w:szCs w:val="20"/>
        </w:rPr>
        <w:t>ohm</w:t>
      </w:r>
      <w:r w:rsidR="00765A3E" w:rsidRPr="00CE13EB">
        <w:rPr>
          <w:rFonts w:ascii="Times New Roman" w:hAnsi="Times New Roman"/>
          <w:sz w:val="20"/>
          <w:szCs w:val="20"/>
        </w:rPr>
        <w:t xml:space="preserve"> si </w:t>
      </w:r>
      <w:r w:rsidR="00765A3E" w:rsidRPr="00CE13EB">
        <w:rPr>
          <w:rFonts w:ascii="Times New Roman" w:hAnsi="Times New Roman"/>
          <w:i/>
          <w:sz w:val="20"/>
          <w:szCs w:val="20"/>
        </w:rPr>
        <w:t>L=750mH</w:t>
      </w:r>
      <w:r w:rsidR="00765A3E" w:rsidRPr="00CE13EB">
        <w:rPr>
          <w:rFonts w:ascii="Times New Roman" w:hAnsi="Times New Roman"/>
          <w:sz w:val="20"/>
          <w:szCs w:val="20"/>
        </w:rPr>
        <w:t>.</w:t>
      </w:r>
    </w:p>
    <w:p w:rsidR="00FD7B69" w:rsidRPr="00765A3E" w:rsidRDefault="00FD7B69" w:rsidP="00765A3E">
      <w:pPr>
        <w:spacing w:after="0" w:line="480" w:lineRule="auto"/>
        <w:jc w:val="both"/>
        <w:rPr>
          <w:rFonts w:ascii="Times New Roman" w:hAnsi="Times New Roman"/>
          <w:sz w:val="20"/>
          <w:szCs w:val="20"/>
          <w:highlight w:val="cyan"/>
        </w:rPr>
      </w:pPr>
    </w:p>
    <w:p w:rsidR="00FD7B69" w:rsidRDefault="00FD7B69" w:rsidP="000E029B">
      <w:pPr>
        <w:pStyle w:val="NoSpacing"/>
        <w:spacing w:line="480" w:lineRule="auto"/>
        <w:ind w:firstLine="425"/>
        <w:jc w:val="both"/>
        <w:rPr>
          <w:rFonts w:ascii="Times New Roman" w:hAnsi="Times New Roman"/>
          <w:sz w:val="20"/>
          <w:szCs w:val="20"/>
        </w:rPr>
      </w:pPr>
    </w:p>
    <w:p w:rsidR="00965B66" w:rsidRPr="00F357BD" w:rsidRDefault="00965B66" w:rsidP="00A26F16">
      <w:pPr>
        <w:pStyle w:val="NoSpacing"/>
        <w:spacing w:line="480" w:lineRule="auto"/>
        <w:jc w:val="both"/>
        <w:rPr>
          <w:rFonts w:ascii="Times New Roman" w:hAnsi="Times New Roman"/>
          <w:sz w:val="20"/>
          <w:szCs w:val="20"/>
        </w:rPr>
      </w:pPr>
    </w:p>
    <w:p w:rsidR="00795439" w:rsidRPr="00F357BD" w:rsidRDefault="00795439" w:rsidP="00A26F16">
      <w:pPr>
        <w:pStyle w:val="NoSpacing"/>
        <w:spacing w:line="480" w:lineRule="auto"/>
        <w:jc w:val="both"/>
        <w:rPr>
          <w:rFonts w:ascii="Times New Roman" w:hAnsi="Times New Roman"/>
          <w:sz w:val="20"/>
          <w:szCs w:val="20"/>
        </w:rPr>
      </w:pPr>
    </w:p>
    <w:p w:rsidR="00BB0EC8" w:rsidRPr="00F357BD" w:rsidRDefault="00BB0EC8" w:rsidP="00BB0EC8">
      <w:pPr>
        <w:pStyle w:val="NoSpacing"/>
        <w:jc w:val="both"/>
        <w:rPr>
          <w:rFonts w:ascii="Times New Roman" w:hAnsi="Times New Roman"/>
          <w:sz w:val="20"/>
          <w:szCs w:val="20"/>
        </w:rPr>
      </w:pPr>
    </w:p>
    <w:p w:rsidR="008808B9" w:rsidRPr="00F357BD" w:rsidRDefault="008808B9" w:rsidP="00BB0EC8">
      <w:pPr>
        <w:pStyle w:val="NoSpacing"/>
        <w:jc w:val="both"/>
        <w:rPr>
          <w:rFonts w:ascii="Times New Roman" w:hAnsi="Times New Roman"/>
          <w:sz w:val="20"/>
          <w:szCs w:val="20"/>
        </w:rPr>
      </w:pPr>
    </w:p>
    <w:p w:rsidR="008808B9" w:rsidRPr="00F357BD" w:rsidRDefault="008808B9" w:rsidP="00BB0EC8">
      <w:pPr>
        <w:pStyle w:val="NoSpacing"/>
        <w:jc w:val="both"/>
        <w:rPr>
          <w:rFonts w:ascii="Times New Roman" w:hAnsi="Times New Roman"/>
          <w:sz w:val="20"/>
          <w:szCs w:val="20"/>
        </w:rPr>
      </w:pPr>
    </w:p>
    <w:p w:rsidR="008808B9" w:rsidRPr="00F357BD" w:rsidRDefault="008808B9" w:rsidP="00BB0EC8">
      <w:pPr>
        <w:pStyle w:val="NoSpacing"/>
        <w:jc w:val="both"/>
        <w:rPr>
          <w:rFonts w:ascii="Times New Roman" w:hAnsi="Times New Roman"/>
          <w:sz w:val="20"/>
          <w:szCs w:val="20"/>
        </w:rPr>
      </w:pPr>
    </w:p>
    <w:p w:rsidR="008808B9" w:rsidRPr="00F357BD" w:rsidRDefault="008808B9" w:rsidP="00BB0EC8">
      <w:pPr>
        <w:pStyle w:val="NoSpacing"/>
        <w:jc w:val="both"/>
        <w:rPr>
          <w:rFonts w:ascii="Times New Roman" w:hAnsi="Times New Roman"/>
          <w:sz w:val="20"/>
          <w:szCs w:val="20"/>
        </w:rPr>
      </w:pPr>
    </w:p>
    <w:p w:rsidR="008808B9" w:rsidRPr="00F357BD" w:rsidRDefault="008808B9" w:rsidP="00BB0EC8">
      <w:pPr>
        <w:pStyle w:val="NoSpacing"/>
        <w:jc w:val="both"/>
        <w:rPr>
          <w:rFonts w:ascii="Times New Roman" w:hAnsi="Times New Roman"/>
          <w:sz w:val="20"/>
          <w:szCs w:val="20"/>
        </w:rPr>
      </w:pPr>
    </w:p>
    <w:p w:rsidR="008808B9" w:rsidRPr="00F357BD" w:rsidRDefault="008808B9" w:rsidP="00BB0EC8">
      <w:pPr>
        <w:pStyle w:val="NoSpacing"/>
        <w:jc w:val="both"/>
        <w:rPr>
          <w:rFonts w:ascii="Times New Roman" w:hAnsi="Times New Roman"/>
          <w:sz w:val="20"/>
          <w:szCs w:val="20"/>
        </w:rPr>
      </w:pPr>
    </w:p>
    <w:p w:rsidR="008808B9" w:rsidRDefault="008808B9" w:rsidP="00BB0EC8">
      <w:pPr>
        <w:pStyle w:val="NoSpacing"/>
        <w:jc w:val="both"/>
        <w:rPr>
          <w:rFonts w:ascii="Times New Roman" w:hAnsi="Times New Roman"/>
          <w:sz w:val="20"/>
          <w:szCs w:val="20"/>
        </w:rPr>
      </w:pPr>
    </w:p>
    <w:p w:rsidR="00F6335D" w:rsidRDefault="00F6335D" w:rsidP="00BB0EC8">
      <w:pPr>
        <w:pStyle w:val="NoSpacing"/>
        <w:jc w:val="both"/>
        <w:rPr>
          <w:rFonts w:ascii="Times New Roman" w:hAnsi="Times New Roman"/>
          <w:sz w:val="20"/>
          <w:szCs w:val="20"/>
        </w:rPr>
      </w:pPr>
    </w:p>
    <w:p w:rsidR="00F6335D" w:rsidRDefault="00F6335D" w:rsidP="00BB0EC8">
      <w:pPr>
        <w:pStyle w:val="NoSpacing"/>
        <w:jc w:val="both"/>
        <w:rPr>
          <w:rFonts w:ascii="Times New Roman" w:hAnsi="Times New Roman"/>
          <w:sz w:val="20"/>
          <w:szCs w:val="20"/>
        </w:rPr>
      </w:pPr>
    </w:p>
    <w:p w:rsidR="00F6335D" w:rsidRPr="00F357BD" w:rsidRDefault="00F6335D" w:rsidP="00BB0EC8">
      <w:pPr>
        <w:pStyle w:val="NoSpacing"/>
        <w:jc w:val="both"/>
        <w:rPr>
          <w:rFonts w:ascii="Times New Roman" w:hAnsi="Times New Roman"/>
          <w:sz w:val="20"/>
          <w:szCs w:val="20"/>
        </w:rPr>
      </w:pPr>
    </w:p>
    <w:p w:rsidR="008808B9" w:rsidRPr="00F357BD" w:rsidRDefault="008808B9" w:rsidP="00BB0EC8">
      <w:pPr>
        <w:pStyle w:val="NoSpacing"/>
        <w:jc w:val="both"/>
        <w:rPr>
          <w:rFonts w:ascii="Times New Roman" w:hAnsi="Times New Roman"/>
          <w:sz w:val="20"/>
          <w:szCs w:val="20"/>
        </w:rPr>
      </w:pPr>
    </w:p>
    <w:p w:rsidR="008808B9" w:rsidRPr="00F357BD" w:rsidRDefault="003457DC" w:rsidP="00BB0EC8">
      <w:pPr>
        <w:pStyle w:val="NoSpacing"/>
        <w:jc w:val="both"/>
        <w:rPr>
          <w:rFonts w:ascii="Times New Roman" w:hAnsi="Times New Roman"/>
          <w:sz w:val="20"/>
          <w:szCs w:val="20"/>
        </w:rPr>
      </w:pPr>
      <w:r>
        <w:rPr>
          <w:rFonts w:ascii="Times New Roman" w:hAnsi="Times New Roman"/>
          <w:sz w:val="20"/>
          <w:szCs w:val="20"/>
        </w:rPr>
        <w:pict>
          <v:shape id="_x0000_s48132" type="#_x0000_t202" style="position:absolute;left:0;text-align:left;margin-left:14.45pt;margin-top:9.35pt;width:450.65pt;height:23.65pt;z-index:251829760;mso-width-relative:margin;mso-height-relative:margin" stroked="f">
            <v:textbox>
              <w:txbxContent>
                <w:p w:rsidR="001D6975" w:rsidRDefault="001D6975" w:rsidP="0086421B">
                  <w:pPr>
                    <w:pStyle w:val="NoSpacing"/>
                    <w:jc w:val="center"/>
                    <w:rPr>
                      <w:rFonts w:ascii="Times New Roman" w:hAnsi="Times New Roman"/>
                      <w:sz w:val="16"/>
                      <w:szCs w:val="16"/>
                    </w:rPr>
                  </w:pPr>
                  <w:r>
                    <w:rPr>
                      <w:rFonts w:ascii="Times New Roman" w:hAnsi="Times New Roman"/>
                      <w:sz w:val="16"/>
                      <w:szCs w:val="16"/>
                    </w:rPr>
                    <w:t>Figure 7.</w:t>
                  </w:r>
                  <w:r w:rsidRPr="00E711B4">
                    <w:rPr>
                      <w:rFonts w:ascii="Times New Roman" w:hAnsi="Times New Roman"/>
                      <w:sz w:val="16"/>
                      <w:szCs w:val="16"/>
                    </w:rPr>
                    <w:t xml:space="preserve"> Waveforms of the </w:t>
                  </w:r>
                  <w:r w:rsidRPr="00D269F9">
                    <w:rPr>
                      <w:rFonts w:ascii="Times New Roman" w:hAnsi="Times New Roman"/>
                      <w:i/>
                      <w:sz w:val="16"/>
                      <w:szCs w:val="16"/>
                    </w:rPr>
                    <w:t>v</w:t>
                  </w:r>
                  <w:r w:rsidRPr="00D269F9">
                    <w:rPr>
                      <w:rFonts w:ascii="Times New Roman" w:hAnsi="Times New Roman"/>
                      <w:i/>
                      <w:sz w:val="16"/>
                      <w:szCs w:val="16"/>
                      <w:vertAlign w:val="subscript"/>
                    </w:rPr>
                    <w:t>o</w:t>
                  </w:r>
                  <w:r w:rsidRPr="00D269F9">
                    <w:rPr>
                      <w:rFonts w:ascii="Times New Roman" w:hAnsi="Times New Roman"/>
                      <w:i/>
                      <w:sz w:val="16"/>
                      <w:szCs w:val="16"/>
                    </w:rPr>
                    <w:t xml:space="preserve"> </w:t>
                  </w:r>
                  <w:r>
                    <w:rPr>
                      <w:rFonts w:ascii="Times New Roman" w:hAnsi="Times New Roman"/>
                      <w:sz w:val="16"/>
                      <w:szCs w:val="16"/>
                    </w:rPr>
                    <w:t>voltage,</w:t>
                  </w:r>
                  <w:r w:rsidRPr="00E711B4">
                    <w:rPr>
                      <w:rFonts w:ascii="Times New Roman" w:hAnsi="Times New Roman"/>
                      <w:sz w:val="16"/>
                      <w:szCs w:val="16"/>
                    </w:rPr>
                    <w:t xml:space="preserve"> </w:t>
                  </w:r>
                  <w:r w:rsidRPr="00D269F9">
                    <w:rPr>
                      <w:rFonts w:ascii="Times New Roman" w:hAnsi="Times New Roman"/>
                      <w:i/>
                      <w:sz w:val="16"/>
                      <w:szCs w:val="16"/>
                    </w:rPr>
                    <w:t>i</w:t>
                  </w:r>
                  <w:r w:rsidRPr="00D269F9">
                    <w:rPr>
                      <w:rFonts w:ascii="Times New Roman" w:hAnsi="Times New Roman"/>
                      <w:i/>
                      <w:sz w:val="16"/>
                      <w:szCs w:val="16"/>
                      <w:vertAlign w:val="subscript"/>
                    </w:rPr>
                    <w:t>o</w:t>
                  </w:r>
                  <w:r w:rsidRPr="00D269F9">
                    <w:rPr>
                      <w:rFonts w:ascii="Times New Roman" w:hAnsi="Times New Roman"/>
                      <w:i/>
                      <w:sz w:val="16"/>
                      <w:szCs w:val="16"/>
                    </w:rPr>
                    <w:t xml:space="preserve"> </w:t>
                  </w:r>
                  <w:r>
                    <w:rPr>
                      <w:rFonts w:ascii="Times New Roman" w:hAnsi="Times New Roman"/>
                      <w:sz w:val="16"/>
                      <w:szCs w:val="16"/>
                    </w:rPr>
                    <w:t xml:space="preserve">current, </w:t>
                  </w:r>
                  <w:r w:rsidRPr="00D269F9">
                    <w:rPr>
                      <w:rFonts w:ascii="Times New Roman" w:hAnsi="Times New Roman"/>
                      <w:i/>
                      <w:sz w:val="16"/>
                      <w:szCs w:val="16"/>
                    </w:rPr>
                    <w:t>v</w:t>
                  </w:r>
                  <w:r w:rsidRPr="00D269F9">
                    <w:rPr>
                      <w:rFonts w:ascii="Times New Roman" w:hAnsi="Times New Roman"/>
                      <w:i/>
                      <w:sz w:val="16"/>
                      <w:szCs w:val="16"/>
                      <w:vertAlign w:val="subscript"/>
                    </w:rPr>
                    <w:t>m</w:t>
                  </w:r>
                  <w:r w:rsidRPr="00D269F9">
                    <w:rPr>
                      <w:rFonts w:ascii="Times New Roman" w:hAnsi="Times New Roman"/>
                      <w:i/>
                      <w:sz w:val="16"/>
                      <w:szCs w:val="16"/>
                    </w:rPr>
                    <w:t xml:space="preserve"> </w:t>
                  </w:r>
                  <w:r>
                    <w:rPr>
                      <w:rFonts w:ascii="Times New Roman" w:hAnsi="Times New Roman"/>
                      <w:sz w:val="16"/>
                      <w:szCs w:val="16"/>
                    </w:rPr>
                    <w:t>voltage and</w:t>
                  </w:r>
                  <w:r w:rsidRPr="00D269F9">
                    <w:rPr>
                      <w:rFonts w:ascii="Times New Roman" w:hAnsi="Times New Roman"/>
                      <w:i/>
                      <w:sz w:val="16"/>
                      <w:szCs w:val="16"/>
                    </w:rPr>
                    <w:t xml:space="preserve"> i</w:t>
                  </w:r>
                  <w:r w:rsidRPr="00D269F9">
                    <w:rPr>
                      <w:rFonts w:ascii="Times New Roman" w:hAnsi="Times New Roman"/>
                      <w:i/>
                      <w:sz w:val="16"/>
                      <w:szCs w:val="16"/>
                      <w:vertAlign w:val="subscript"/>
                    </w:rPr>
                    <w:t>m</w:t>
                  </w:r>
                  <w:r w:rsidRPr="00D269F9">
                    <w:rPr>
                      <w:rFonts w:ascii="Times New Roman" w:hAnsi="Times New Roman"/>
                      <w:i/>
                      <w:sz w:val="16"/>
                      <w:szCs w:val="16"/>
                    </w:rPr>
                    <w:t xml:space="preserve"> </w:t>
                  </w:r>
                  <w:r>
                    <w:rPr>
                      <w:rFonts w:ascii="Times New Roman" w:hAnsi="Times New Roman"/>
                      <w:sz w:val="16"/>
                      <w:szCs w:val="16"/>
                    </w:rPr>
                    <w:t xml:space="preserve">current for </w:t>
                  </w:r>
                  <w:r w:rsidRPr="00D269F9">
                    <w:rPr>
                      <w:rFonts w:ascii="Times New Roman" w:hAnsi="Times New Roman"/>
                      <w:i/>
                      <w:sz w:val="16"/>
                      <w:szCs w:val="16"/>
                    </w:rPr>
                    <w:t>D=0.5</w:t>
                  </w:r>
                  <w:r>
                    <w:rPr>
                      <w:rFonts w:ascii="Times New Roman" w:hAnsi="Times New Roman"/>
                      <w:sz w:val="16"/>
                      <w:szCs w:val="16"/>
                    </w:rPr>
                    <w:t xml:space="preserve"> and fo</w:t>
                  </w:r>
                  <w:r w:rsidRPr="00D269F9">
                    <w:rPr>
                      <w:rFonts w:ascii="Times New Roman" w:hAnsi="Times New Roman"/>
                      <w:i/>
                      <w:sz w:val="16"/>
                      <w:szCs w:val="16"/>
                    </w:rPr>
                    <w:t>r D=0.9</w:t>
                  </w:r>
                  <w:r>
                    <w:rPr>
                      <w:rFonts w:ascii="Times New Roman" w:hAnsi="Times New Roman"/>
                      <w:sz w:val="16"/>
                      <w:szCs w:val="16"/>
                    </w:rPr>
                    <w:t xml:space="preserve">, </w:t>
                  </w:r>
                </w:p>
                <w:p w:rsidR="001D6975" w:rsidRPr="00E711B4" w:rsidRDefault="001D6975" w:rsidP="0086421B">
                  <w:pPr>
                    <w:pStyle w:val="NoSpacing"/>
                    <w:jc w:val="center"/>
                    <w:rPr>
                      <w:rFonts w:ascii="Times New Roman" w:hAnsi="Times New Roman"/>
                      <w:sz w:val="16"/>
                      <w:szCs w:val="16"/>
                    </w:rPr>
                  </w:pPr>
                  <w:r>
                    <w:rPr>
                      <w:rFonts w:ascii="Times New Roman" w:hAnsi="Times New Roman"/>
                      <w:sz w:val="16"/>
                      <w:szCs w:val="16"/>
                    </w:rPr>
                    <w:t>in the inductive load case</w:t>
                  </w:r>
                  <w:r w:rsidRPr="009B6D02">
                    <w:rPr>
                      <w:rFonts w:ascii="Times New Roman" w:hAnsi="Times New Roman"/>
                      <w:i/>
                      <w:sz w:val="16"/>
                      <w:szCs w:val="16"/>
                    </w:rPr>
                    <w:t xml:space="preserve"> </w:t>
                  </w:r>
                  <w:r>
                    <w:rPr>
                      <w:rFonts w:ascii="Times New Roman" w:hAnsi="Times New Roman"/>
                      <w:i/>
                      <w:sz w:val="16"/>
                      <w:szCs w:val="16"/>
                    </w:rPr>
                    <w:t>(</w:t>
                  </w:r>
                  <w:r w:rsidRPr="000D05CC">
                    <w:rPr>
                      <w:rFonts w:ascii="Times New Roman" w:hAnsi="Times New Roman"/>
                      <w:i/>
                      <w:sz w:val="16"/>
                      <w:szCs w:val="16"/>
                    </w:rPr>
                    <w:t>L=75</w:t>
                  </w:r>
                  <w:r>
                    <w:rPr>
                      <w:rFonts w:ascii="Times New Roman" w:hAnsi="Times New Roman"/>
                      <w:i/>
                      <w:sz w:val="16"/>
                      <w:szCs w:val="16"/>
                    </w:rPr>
                    <w:t>0</w:t>
                  </w:r>
                  <w:r w:rsidRPr="000D05CC">
                    <w:rPr>
                      <w:rFonts w:ascii="Times New Roman" w:hAnsi="Times New Roman"/>
                      <w:i/>
                      <w:sz w:val="16"/>
                      <w:szCs w:val="16"/>
                    </w:rPr>
                    <w:t>mH</w:t>
                  </w:r>
                  <w:r>
                    <w:rPr>
                      <w:rFonts w:ascii="Times New Roman" w:hAnsi="Times New Roman"/>
                      <w:sz w:val="16"/>
                      <w:szCs w:val="16"/>
                    </w:rPr>
                    <w:t xml:space="preserve"> and </w:t>
                  </w:r>
                  <w:r w:rsidRPr="000D05CC">
                    <w:rPr>
                      <w:rFonts w:ascii="Times New Roman" w:hAnsi="Times New Roman"/>
                      <w:i/>
                      <w:sz w:val="16"/>
                      <w:szCs w:val="16"/>
                    </w:rPr>
                    <w:t>R=150ohm</w:t>
                  </w:r>
                  <w:r>
                    <w:rPr>
                      <w:rFonts w:ascii="Times New Roman" w:hAnsi="Times New Roman"/>
                      <w:sz w:val="16"/>
                      <w:szCs w:val="16"/>
                    </w:rPr>
                    <w:t>)</w:t>
                  </w:r>
                </w:p>
              </w:txbxContent>
            </v:textbox>
          </v:shape>
        </w:pict>
      </w:r>
    </w:p>
    <w:p w:rsidR="008808B9" w:rsidRPr="00F357BD" w:rsidRDefault="008808B9" w:rsidP="00BB0EC8">
      <w:pPr>
        <w:pStyle w:val="NoSpacing"/>
        <w:jc w:val="both"/>
        <w:rPr>
          <w:rFonts w:ascii="Times New Roman" w:hAnsi="Times New Roman"/>
          <w:sz w:val="20"/>
          <w:szCs w:val="20"/>
        </w:rPr>
      </w:pPr>
    </w:p>
    <w:p w:rsidR="008808B9" w:rsidRPr="00F357BD" w:rsidRDefault="008808B9" w:rsidP="00BB0EC8">
      <w:pPr>
        <w:pStyle w:val="NoSpacing"/>
        <w:jc w:val="both"/>
        <w:rPr>
          <w:rFonts w:ascii="Times New Roman" w:hAnsi="Times New Roman"/>
          <w:sz w:val="20"/>
          <w:szCs w:val="20"/>
        </w:rPr>
      </w:pPr>
    </w:p>
    <w:p w:rsidR="00765A3E" w:rsidRDefault="009E2F4A" w:rsidP="003C0858">
      <w:pPr>
        <w:pStyle w:val="NoSpacing"/>
        <w:spacing w:line="480" w:lineRule="auto"/>
        <w:jc w:val="both"/>
        <w:rPr>
          <w:rFonts w:ascii="Times New Roman" w:hAnsi="Times New Roman"/>
          <w:sz w:val="20"/>
          <w:szCs w:val="20"/>
        </w:rPr>
      </w:pPr>
      <w:r w:rsidRPr="00F357BD">
        <w:rPr>
          <w:rFonts w:ascii="Times New Roman" w:hAnsi="Times New Roman"/>
          <w:sz w:val="20"/>
          <w:szCs w:val="20"/>
        </w:rPr>
        <w:tab/>
      </w:r>
    </w:p>
    <w:p w:rsidR="00CB3F8A" w:rsidRDefault="008D4CA8" w:rsidP="00C1160E">
      <w:pPr>
        <w:pStyle w:val="NoSpacing"/>
        <w:spacing w:line="480" w:lineRule="auto"/>
        <w:ind w:firstLine="720"/>
        <w:jc w:val="both"/>
        <w:rPr>
          <w:rFonts w:ascii="Times New Roman" w:hAnsi="Times New Roman"/>
          <w:sz w:val="20"/>
          <w:szCs w:val="20"/>
        </w:rPr>
      </w:pPr>
      <w:r w:rsidRPr="00F357BD">
        <w:rPr>
          <w:rFonts w:ascii="Times New Roman" w:hAnsi="Times New Roman"/>
          <w:sz w:val="20"/>
          <w:szCs w:val="20"/>
        </w:rPr>
        <w:lastRenderedPageBreak/>
        <w:t>The l</w:t>
      </w:r>
      <w:r w:rsidR="009F1198" w:rsidRPr="00F357BD">
        <w:rPr>
          <w:rFonts w:ascii="Times New Roman" w:hAnsi="Times New Roman"/>
          <w:sz w:val="20"/>
          <w:szCs w:val="20"/>
        </w:rPr>
        <w:t>aboratory prototype presented in Figure</w:t>
      </w:r>
      <w:r w:rsidR="00FE25E7">
        <w:rPr>
          <w:rFonts w:ascii="Times New Roman" w:hAnsi="Times New Roman"/>
          <w:sz w:val="20"/>
          <w:szCs w:val="20"/>
        </w:rPr>
        <w:t xml:space="preserve"> 8</w:t>
      </w:r>
      <w:r w:rsidR="008D3A42" w:rsidRPr="00F357BD">
        <w:rPr>
          <w:rFonts w:ascii="Times New Roman" w:hAnsi="Times New Roman"/>
          <w:sz w:val="20"/>
          <w:szCs w:val="20"/>
        </w:rPr>
        <w:t xml:space="preserve"> </w:t>
      </w:r>
      <w:r w:rsidR="00326063" w:rsidRPr="00F357BD">
        <w:rPr>
          <w:rFonts w:ascii="Times New Roman" w:hAnsi="Times New Roman"/>
          <w:sz w:val="20"/>
          <w:szCs w:val="20"/>
        </w:rPr>
        <w:t>was built</w:t>
      </w:r>
      <w:r w:rsidR="009F1198" w:rsidRPr="00F357BD">
        <w:rPr>
          <w:rFonts w:ascii="Times New Roman" w:hAnsi="Times New Roman"/>
          <w:sz w:val="20"/>
          <w:szCs w:val="20"/>
        </w:rPr>
        <w:t xml:space="preserve"> and tested with the following parameters:</w:t>
      </w:r>
      <w:r w:rsidR="0037402B" w:rsidRPr="00F357BD">
        <w:rPr>
          <w:rFonts w:ascii="Times New Roman" w:hAnsi="Times New Roman"/>
          <w:sz w:val="20"/>
          <w:szCs w:val="20"/>
        </w:rPr>
        <w:t xml:space="preserve"> </w:t>
      </w:r>
      <w:r w:rsidR="009F1198" w:rsidRPr="00F357BD">
        <w:rPr>
          <w:rFonts w:ascii="Times New Roman" w:hAnsi="Times New Roman"/>
          <w:sz w:val="20"/>
          <w:szCs w:val="20"/>
        </w:rPr>
        <w:t xml:space="preserve">input voltage </w:t>
      </w:r>
      <w:r w:rsidR="009E2F4A" w:rsidRPr="00F357BD">
        <w:rPr>
          <w:rFonts w:ascii="Times New Roman" w:hAnsi="Times New Roman"/>
          <w:i/>
          <w:sz w:val="20"/>
          <w:szCs w:val="20"/>
        </w:rPr>
        <w:t>V</w:t>
      </w:r>
      <w:r w:rsidR="009E2F4A" w:rsidRPr="00F357BD">
        <w:rPr>
          <w:rFonts w:ascii="Times New Roman" w:hAnsi="Times New Roman"/>
          <w:i/>
          <w:sz w:val="20"/>
          <w:szCs w:val="20"/>
          <w:vertAlign w:val="subscript"/>
        </w:rPr>
        <w:t>m</w:t>
      </w:r>
      <w:r w:rsidR="00326063" w:rsidRPr="00F357BD">
        <w:rPr>
          <w:rFonts w:ascii="Times New Roman" w:hAnsi="Times New Roman"/>
          <w:i/>
          <w:sz w:val="20"/>
          <w:szCs w:val="20"/>
        </w:rPr>
        <w:t xml:space="preserve"> = 110</w:t>
      </w:r>
      <w:r w:rsidR="00326063" w:rsidRPr="00F357BD">
        <w:rPr>
          <w:rFonts w:ascii="Times New Roman" w:hAnsi="Times New Roman"/>
          <w:sz w:val="20"/>
          <w:szCs w:val="20"/>
        </w:rPr>
        <w:t xml:space="preserve"> V and</w:t>
      </w:r>
      <w:r w:rsidR="009E2F4A" w:rsidRPr="00F357BD">
        <w:rPr>
          <w:rFonts w:ascii="Times New Roman" w:hAnsi="Times New Roman"/>
          <w:sz w:val="20"/>
          <w:szCs w:val="20"/>
        </w:rPr>
        <w:t xml:space="preserve"> </w:t>
      </w:r>
      <w:r w:rsidR="009E2F4A" w:rsidRPr="00F357BD">
        <w:rPr>
          <w:rFonts w:ascii="Times New Roman" w:hAnsi="Times New Roman"/>
          <w:i/>
          <w:sz w:val="20"/>
          <w:szCs w:val="20"/>
        </w:rPr>
        <w:t>f</w:t>
      </w:r>
      <w:r w:rsidR="009E2F4A" w:rsidRPr="00F357BD">
        <w:rPr>
          <w:rFonts w:ascii="Times New Roman" w:hAnsi="Times New Roman"/>
          <w:i/>
          <w:sz w:val="20"/>
          <w:szCs w:val="20"/>
          <w:vertAlign w:val="subscript"/>
        </w:rPr>
        <w:t>m</w:t>
      </w:r>
      <w:r w:rsidR="009E2F4A" w:rsidRPr="00F357BD">
        <w:rPr>
          <w:rFonts w:ascii="Times New Roman" w:hAnsi="Times New Roman"/>
          <w:i/>
          <w:sz w:val="20"/>
          <w:szCs w:val="20"/>
        </w:rPr>
        <w:t xml:space="preserve"> = 50</w:t>
      </w:r>
      <w:r w:rsidR="009E2F4A" w:rsidRPr="00F357BD">
        <w:rPr>
          <w:rFonts w:ascii="Times New Roman" w:hAnsi="Times New Roman"/>
          <w:sz w:val="20"/>
          <w:szCs w:val="20"/>
        </w:rPr>
        <w:t xml:space="preserve"> Hz</w:t>
      </w:r>
      <w:r w:rsidR="005974DD" w:rsidRPr="00F357BD">
        <w:rPr>
          <w:rFonts w:ascii="Times New Roman" w:hAnsi="Times New Roman"/>
          <w:sz w:val="20"/>
          <w:szCs w:val="20"/>
        </w:rPr>
        <w:t>. T</w:t>
      </w:r>
      <w:r w:rsidR="009E2F4A" w:rsidRPr="00F357BD">
        <w:rPr>
          <w:rFonts w:ascii="Times New Roman" w:hAnsi="Times New Roman"/>
          <w:sz w:val="20"/>
          <w:szCs w:val="20"/>
        </w:rPr>
        <w:t xml:space="preserve">he components of the power supply filter are: </w:t>
      </w:r>
      <w:r w:rsidR="009E2F4A" w:rsidRPr="00F357BD">
        <w:rPr>
          <w:rFonts w:ascii="Times New Roman" w:hAnsi="Times New Roman"/>
          <w:i/>
          <w:sz w:val="20"/>
          <w:szCs w:val="20"/>
        </w:rPr>
        <w:t>L</w:t>
      </w:r>
      <w:r w:rsidR="005E2BF0" w:rsidRPr="00F357BD">
        <w:rPr>
          <w:rFonts w:ascii="Times New Roman" w:hAnsi="Times New Roman"/>
          <w:i/>
          <w:sz w:val="20"/>
          <w:szCs w:val="20"/>
          <w:vertAlign w:val="subscript"/>
        </w:rPr>
        <w:t>f</w:t>
      </w:r>
      <w:r w:rsidR="009E2F4A" w:rsidRPr="00F357BD">
        <w:rPr>
          <w:rFonts w:ascii="Times New Roman" w:hAnsi="Times New Roman"/>
          <w:i/>
          <w:sz w:val="20"/>
          <w:szCs w:val="20"/>
        </w:rPr>
        <w:t>=3</w:t>
      </w:r>
      <w:r w:rsidR="009E2F4A" w:rsidRPr="00F357BD">
        <w:rPr>
          <w:rFonts w:ascii="Times New Roman" w:hAnsi="Times New Roman"/>
          <w:sz w:val="20"/>
          <w:szCs w:val="20"/>
        </w:rPr>
        <w:t xml:space="preserve"> mH, </w:t>
      </w:r>
      <w:r w:rsidR="009E2F4A" w:rsidRPr="00F357BD">
        <w:rPr>
          <w:rFonts w:ascii="Times New Roman" w:hAnsi="Times New Roman"/>
          <w:i/>
          <w:sz w:val="20"/>
          <w:szCs w:val="20"/>
        </w:rPr>
        <w:t>C</w:t>
      </w:r>
      <w:r w:rsidR="005E2BF0" w:rsidRPr="00F357BD">
        <w:rPr>
          <w:rFonts w:ascii="Times New Roman" w:hAnsi="Times New Roman"/>
          <w:i/>
          <w:sz w:val="20"/>
          <w:szCs w:val="20"/>
          <w:vertAlign w:val="subscript"/>
        </w:rPr>
        <w:t>f</w:t>
      </w:r>
      <w:r w:rsidR="009E2F4A" w:rsidRPr="00F357BD">
        <w:rPr>
          <w:rFonts w:ascii="Times New Roman" w:hAnsi="Times New Roman"/>
          <w:i/>
          <w:sz w:val="20"/>
          <w:szCs w:val="20"/>
        </w:rPr>
        <w:t>=0.33µF</w:t>
      </w:r>
      <w:r w:rsidR="009E2F4A" w:rsidRPr="00F357BD">
        <w:rPr>
          <w:rFonts w:ascii="Times New Roman" w:hAnsi="Times New Roman"/>
          <w:sz w:val="20"/>
          <w:szCs w:val="20"/>
        </w:rPr>
        <w:t xml:space="preserve"> and the switching frequency is </w:t>
      </w:r>
      <w:r w:rsidR="009E2F4A" w:rsidRPr="00F357BD">
        <w:rPr>
          <w:rFonts w:ascii="Times New Roman" w:hAnsi="Times New Roman"/>
          <w:i/>
          <w:sz w:val="20"/>
          <w:szCs w:val="20"/>
        </w:rPr>
        <w:t>f</w:t>
      </w:r>
      <w:r w:rsidR="005E2BF0" w:rsidRPr="00F357BD">
        <w:rPr>
          <w:rFonts w:ascii="Times New Roman" w:hAnsi="Times New Roman"/>
          <w:i/>
          <w:sz w:val="20"/>
          <w:szCs w:val="20"/>
          <w:vertAlign w:val="subscript"/>
        </w:rPr>
        <w:t xml:space="preserve"> </w:t>
      </w:r>
      <w:r w:rsidR="009E2F4A" w:rsidRPr="00F357BD">
        <w:rPr>
          <w:rFonts w:ascii="Times New Roman" w:hAnsi="Times New Roman"/>
          <w:i/>
          <w:sz w:val="20"/>
          <w:szCs w:val="20"/>
        </w:rPr>
        <w:t>=20</w:t>
      </w:r>
      <w:r w:rsidR="009E2F4A" w:rsidRPr="00F357BD">
        <w:rPr>
          <w:rFonts w:ascii="Times New Roman" w:hAnsi="Times New Roman"/>
          <w:sz w:val="20"/>
          <w:szCs w:val="20"/>
        </w:rPr>
        <w:t xml:space="preserve"> </w:t>
      </w:r>
      <w:r w:rsidR="00D269F9" w:rsidRPr="00F357BD">
        <w:rPr>
          <w:rFonts w:ascii="Times New Roman" w:hAnsi="Times New Roman"/>
          <w:sz w:val="20"/>
          <w:szCs w:val="20"/>
        </w:rPr>
        <w:t>k</w:t>
      </w:r>
      <w:r w:rsidR="009E2F4A" w:rsidRPr="00F357BD">
        <w:rPr>
          <w:rFonts w:ascii="Times New Roman" w:hAnsi="Times New Roman"/>
          <w:sz w:val="20"/>
          <w:szCs w:val="20"/>
        </w:rPr>
        <w:t xml:space="preserve">Hz. </w:t>
      </w:r>
      <w:r w:rsidR="00326063" w:rsidRPr="00F357BD">
        <w:rPr>
          <w:rFonts w:ascii="Times New Roman" w:hAnsi="Times New Roman"/>
          <w:sz w:val="20"/>
          <w:szCs w:val="20"/>
        </w:rPr>
        <w:t>The c</w:t>
      </w:r>
      <w:r w:rsidR="0037402B" w:rsidRPr="00F357BD">
        <w:rPr>
          <w:rFonts w:ascii="Times New Roman" w:hAnsi="Times New Roman"/>
          <w:sz w:val="20"/>
          <w:szCs w:val="20"/>
        </w:rPr>
        <w:t xml:space="preserve">ontrol circuit of the converter was made up </w:t>
      </w:r>
      <w:r w:rsidR="00326063" w:rsidRPr="00F357BD">
        <w:rPr>
          <w:rFonts w:ascii="Times New Roman" w:hAnsi="Times New Roman"/>
          <w:sz w:val="20"/>
          <w:szCs w:val="20"/>
        </w:rPr>
        <w:t xml:space="preserve">using a </w:t>
      </w:r>
      <w:r w:rsidR="0037402B" w:rsidRPr="00F357BD">
        <w:rPr>
          <w:rFonts w:ascii="Times New Roman" w:hAnsi="Times New Roman"/>
          <w:sz w:val="20"/>
          <w:szCs w:val="20"/>
        </w:rPr>
        <w:t>PIC16F</w:t>
      </w:r>
      <w:r w:rsidR="006C1FE8" w:rsidRPr="00F357BD">
        <w:rPr>
          <w:rFonts w:ascii="Times New Roman" w:hAnsi="Times New Roman"/>
          <w:sz w:val="20"/>
          <w:szCs w:val="20"/>
        </w:rPr>
        <w:t>6</w:t>
      </w:r>
      <w:r w:rsidR="0037402B" w:rsidRPr="00F357BD">
        <w:rPr>
          <w:rFonts w:ascii="Times New Roman" w:hAnsi="Times New Roman"/>
          <w:sz w:val="20"/>
          <w:szCs w:val="20"/>
        </w:rPr>
        <w:t>84 microcontroller</w:t>
      </w:r>
      <w:r w:rsidR="008D3A42" w:rsidRPr="00F357BD">
        <w:rPr>
          <w:rFonts w:ascii="Times New Roman" w:hAnsi="Times New Roman"/>
          <w:sz w:val="20"/>
          <w:szCs w:val="20"/>
        </w:rPr>
        <w:t xml:space="preserve">. </w:t>
      </w:r>
      <w:r w:rsidR="00CB3F8A" w:rsidRPr="00637653">
        <w:rPr>
          <w:rFonts w:ascii="Times New Roman" w:hAnsi="Times New Roman"/>
          <w:sz w:val="20"/>
          <w:szCs w:val="20"/>
        </w:rPr>
        <w:t>The software was designed to be implemented on the PIC16F684 microcontroller, made by the MICROCHIP Company. It was chosen because it is cheap, e</w:t>
      </w:r>
      <w:r w:rsidR="00CB3F8A">
        <w:rPr>
          <w:rFonts w:ascii="Times New Roman" w:hAnsi="Times New Roman"/>
          <w:sz w:val="20"/>
          <w:szCs w:val="20"/>
        </w:rPr>
        <w:t xml:space="preserve">asy to program and use. </w:t>
      </w:r>
    </w:p>
    <w:p w:rsidR="003C0858" w:rsidRDefault="00A90306" w:rsidP="00CB3F8A">
      <w:pPr>
        <w:spacing w:line="480" w:lineRule="auto"/>
        <w:jc w:val="center"/>
        <w:rPr>
          <w:rFonts w:ascii="Times New Roman" w:hAnsi="Times New Roman"/>
          <w:sz w:val="20"/>
          <w:szCs w:val="20"/>
        </w:rPr>
      </w:pPr>
      <w:r>
        <w:rPr>
          <w:rFonts w:ascii="Times New Roman" w:hAnsi="Times New Roman"/>
          <w:noProof/>
          <w:sz w:val="20"/>
          <w:szCs w:val="20"/>
        </w:rPr>
        <w:drawing>
          <wp:anchor distT="0" distB="0" distL="114300" distR="114300" simplePos="0" relativeHeight="251979264" behindDoc="1" locked="0" layoutInCell="1" allowOverlap="1">
            <wp:simplePos x="0" y="0"/>
            <wp:positionH relativeFrom="column">
              <wp:posOffset>470154</wp:posOffset>
            </wp:positionH>
            <wp:positionV relativeFrom="paragraph">
              <wp:posOffset>2540</wp:posOffset>
            </wp:positionV>
            <wp:extent cx="2513940" cy="1658112"/>
            <wp:effectExtent l="19050" t="0" r="660" b="0"/>
            <wp:wrapNone/>
            <wp:docPr id="1" name="Picture 0" descr="pr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c.jpg"/>
                    <pic:cNvPicPr/>
                  </pic:nvPicPr>
                  <pic:blipFill>
                    <a:blip r:embed="rId104"/>
                    <a:stretch>
                      <a:fillRect/>
                    </a:stretch>
                  </pic:blipFill>
                  <pic:spPr>
                    <a:xfrm>
                      <a:off x="0" y="0"/>
                      <a:ext cx="2513940" cy="1658112"/>
                    </a:xfrm>
                    <a:prstGeom prst="rect">
                      <a:avLst/>
                    </a:prstGeom>
                  </pic:spPr>
                </pic:pic>
              </a:graphicData>
            </a:graphic>
          </wp:anchor>
        </w:drawing>
      </w:r>
    </w:p>
    <w:p w:rsidR="003C0858" w:rsidRDefault="00E734CA" w:rsidP="00CB3F8A">
      <w:pPr>
        <w:spacing w:line="480" w:lineRule="auto"/>
        <w:jc w:val="center"/>
        <w:rPr>
          <w:rFonts w:ascii="Times New Roman" w:hAnsi="Times New Roman"/>
          <w:sz w:val="20"/>
          <w:szCs w:val="20"/>
        </w:rPr>
      </w:pPr>
      <w:r>
        <w:rPr>
          <w:rFonts w:ascii="Times New Roman" w:hAnsi="Times New Roman"/>
          <w:noProof/>
          <w:sz w:val="20"/>
          <w:szCs w:val="20"/>
        </w:rPr>
        <w:pict>
          <v:shape id="_x0000_s19498" type="#_x0000_t202" style="position:absolute;left:0;text-align:left;margin-left:254.05pt;margin-top:6.85pt;width:136.45pt;height:24.95pt;z-index:251978240;mso-width-relative:margin;mso-height-relative:margin" o:regroupid="30" stroked="f">
            <v:textbox style="mso-next-textbox:#_x0000_s19498">
              <w:txbxContent>
                <w:p w:rsidR="001D6975" w:rsidRPr="00E711B4" w:rsidRDefault="001D6975" w:rsidP="00F565DF">
                  <w:pPr>
                    <w:pStyle w:val="NoSpacing"/>
                    <w:rPr>
                      <w:rFonts w:ascii="Times New Roman" w:hAnsi="Times New Roman"/>
                      <w:sz w:val="16"/>
                      <w:szCs w:val="16"/>
                    </w:rPr>
                  </w:pPr>
                  <w:r>
                    <w:rPr>
                      <w:rFonts w:ascii="Times New Roman" w:hAnsi="Times New Roman"/>
                      <w:sz w:val="16"/>
                      <w:szCs w:val="16"/>
                    </w:rPr>
                    <w:t xml:space="preserve">Figure 8. </w:t>
                  </w:r>
                  <w:r w:rsidRPr="00E711B4">
                    <w:rPr>
                      <w:rFonts w:ascii="Times New Roman" w:hAnsi="Times New Roman"/>
                      <w:sz w:val="16"/>
                      <w:szCs w:val="16"/>
                    </w:rPr>
                    <w:t xml:space="preserve"> </w:t>
                  </w:r>
                  <w:r>
                    <w:rPr>
                      <w:rFonts w:ascii="Times New Roman" w:hAnsi="Times New Roman"/>
                      <w:sz w:val="16"/>
                      <w:szCs w:val="16"/>
                    </w:rPr>
                    <w:t>Experimental setup</w:t>
                  </w:r>
                </w:p>
              </w:txbxContent>
            </v:textbox>
          </v:shape>
        </w:pict>
      </w:r>
    </w:p>
    <w:p w:rsidR="003C0858" w:rsidRDefault="003C0858" w:rsidP="00CB3F8A">
      <w:pPr>
        <w:spacing w:line="480" w:lineRule="auto"/>
        <w:jc w:val="center"/>
        <w:rPr>
          <w:rFonts w:ascii="Times New Roman" w:hAnsi="Times New Roman"/>
          <w:sz w:val="20"/>
          <w:szCs w:val="20"/>
        </w:rPr>
      </w:pPr>
    </w:p>
    <w:p w:rsidR="003C0858" w:rsidRDefault="003C0858" w:rsidP="00CB3F8A">
      <w:pPr>
        <w:spacing w:line="480" w:lineRule="auto"/>
        <w:jc w:val="center"/>
        <w:rPr>
          <w:rFonts w:ascii="Times New Roman" w:hAnsi="Times New Roman"/>
          <w:sz w:val="20"/>
          <w:szCs w:val="20"/>
        </w:rPr>
      </w:pPr>
    </w:p>
    <w:p w:rsidR="00A93C05" w:rsidRDefault="00A93C05" w:rsidP="001F1B0C">
      <w:pPr>
        <w:spacing w:line="480" w:lineRule="auto"/>
        <w:jc w:val="center"/>
        <w:rPr>
          <w:rFonts w:ascii="Times New Roman" w:hAnsi="Times New Roman"/>
          <w:sz w:val="16"/>
          <w:szCs w:val="16"/>
        </w:rPr>
      </w:pPr>
    </w:p>
    <w:p w:rsidR="00CB3F8A" w:rsidRPr="00CE13EB" w:rsidRDefault="00716526" w:rsidP="00CB3F8A">
      <w:pPr>
        <w:pStyle w:val="NoSpacing"/>
        <w:spacing w:line="480" w:lineRule="auto"/>
        <w:jc w:val="both"/>
        <w:rPr>
          <w:rFonts w:ascii="Times New Roman" w:hAnsi="Times New Roman"/>
          <w:sz w:val="20"/>
          <w:szCs w:val="20"/>
        </w:rPr>
      </w:pPr>
      <w:r w:rsidRPr="00CE13EB">
        <w:rPr>
          <w:rFonts w:ascii="Times New Roman" w:hAnsi="Times New Roman"/>
          <w:sz w:val="20"/>
          <w:szCs w:val="20"/>
        </w:rPr>
        <w:tab/>
        <w:t>T</w:t>
      </w:r>
      <w:r w:rsidR="00A93C05" w:rsidRPr="00CE13EB">
        <w:rPr>
          <w:rFonts w:ascii="Times New Roman" w:hAnsi="Times New Roman"/>
          <w:sz w:val="20"/>
          <w:szCs w:val="20"/>
        </w:rPr>
        <w:t xml:space="preserve">he software routine </w:t>
      </w:r>
      <w:r w:rsidRPr="00CE13EB">
        <w:rPr>
          <w:rFonts w:ascii="Times New Roman" w:hAnsi="Times New Roman"/>
          <w:sz w:val="20"/>
          <w:szCs w:val="20"/>
        </w:rPr>
        <w:t xml:space="preserve">was </w:t>
      </w:r>
      <w:r w:rsidR="00A93C05" w:rsidRPr="00CE13EB">
        <w:rPr>
          <w:rFonts w:ascii="Times New Roman" w:hAnsi="Times New Roman"/>
          <w:sz w:val="20"/>
          <w:szCs w:val="20"/>
        </w:rPr>
        <w:t>written in C programming language for the PIC16F684 microcontroller, which works at 8MHz.</w:t>
      </w:r>
      <w:r w:rsidRPr="00CE13EB">
        <w:rPr>
          <w:rFonts w:ascii="Times New Roman" w:hAnsi="Times New Roman"/>
          <w:sz w:val="20"/>
          <w:szCs w:val="20"/>
        </w:rPr>
        <w:t xml:space="preserve"> </w:t>
      </w:r>
      <w:r w:rsidR="00CB3F8A" w:rsidRPr="00CE13EB">
        <w:rPr>
          <w:rFonts w:ascii="Times New Roman" w:hAnsi="Times New Roman"/>
          <w:sz w:val="20"/>
          <w:szCs w:val="20"/>
        </w:rPr>
        <w:t xml:space="preserve">At the beginning, the program variables are initialized, as well as some internal blocks of the microcontroller (ADC: Analog to Digital Converter, Ports: Input/Outputs Ports, PWM: Pulse Width Modulation). The program implemented on the microcontroller is aimed at obtaining two 20KHz PWM signals, which are complementary to each other, at the output pins </w:t>
      </w:r>
      <w:r w:rsidR="00CB3F8A" w:rsidRPr="00CE13EB">
        <w:rPr>
          <w:rFonts w:ascii="Times New Roman" w:hAnsi="Times New Roman"/>
          <w:i/>
          <w:sz w:val="20"/>
          <w:szCs w:val="20"/>
        </w:rPr>
        <w:t>P1A</w:t>
      </w:r>
      <w:r w:rsidR="00CB3F8A" w:rsidRPr="00CE13EB">
        <w:rPr>
          <w:rFonts w:ascii="Times New Roman" w:hAnsi="Times New Roman"/>
          <w:sz w:val="20"/>
          <w:szCs w:val="20"/>
        </w:rPr>
        <w:t xml:space="preserve"> (pin 5) and </w:t>
      </w:r>
      <w:r w:rsidR="00CB3F8A" w:rsidRPr="00CE13EB">
        <w:rPr>
          <w:rFonts w:ascii="Times New Roman" w:hAnsi="Times New Roman"/>
          <w:i/>
          <w:sz w:val="20"/>
          <w:szCs w:val="20"/>
        </w:rPr>
        <w:t>P1B</w:t>
      </w:r>
      <w:r w:rsidR="00CB3F8A" w:rsidRPr="00CE13EB">
        <w:rPr>
          <w:rFonts w:ascii="Times New Roman" w:hAnsi="Times New Roman"/>
          <w:sz w:val="20"/>
          <w:szCs w:val="20"/>
        </w:rPr>
        <w:t xml:space="preserve"> (pin 6) with no dead-time. Since the experimental part was designed with the purpose of proving the concept of the power circuit, we chose the direct method of changing the duty cycle in accordance with the readings of an analogical voltage at pin </w:t>
      </w:r>
      <w:r w:rsidR="00CB3F8A" w:rsidRPr="00CE13EB">
        <w:rPr>
          <w:rFonts w:ascii="Times New Roman" w:hAnsi="Times New Roman"/>
          <w:i/>
          <w:sz w:val="20"/>
          <w:szCs w:val="20"/>
        </w:rPr>
        <w:t>AN2</w:t>
      </w:r>
      <w:r w:rsidR="00CB3F8A" w:rsidRPr="00CE13EB">
        <w:rPr>
          <w:rFonts w:ascii="Times New Roman" w:hAnsi="Times New Roman"/>
          <w:sz w:val="20"/>
          <w:szCs w:val="20"/>
        </w:rPr>
        <w:t xml:space="preserve"> (pin 11), where a potentiometer was installed. Depending on the analogical voltage read at this pin, the duty-cycle of the PWM signals from pins </w:t>
      </w:r>
      <w:r w:rsidR="00CB3F8A" w:rsidRPr="00CE13EB">
        <w:rPr>
          <w:rFonts w:ascii="Times New Roman" w:hAnsi="Times New Roman"/>
          <w:i/>
          <w:sz w:val="20"/>
          <w:szCs w:val="20"/>
        </w:rPr>
        <w:t>P1A</w:t>
      </w:r>
      <w:r w:rsidR="00CB3F8A" w:rsidRPr="00CE13EB">
        <w:rPr>
          <w:rFonts w:ascii="Times New Roman" w:hAnsi="Times New Roman"/>
          <w:sz w:val="20"/>
          <w:szCs w:val="20"/>
        </w:rPr>
        <w:t xml:space="preserve"> and </w:t>
      </w:r>
      <w:r w:rsidR="00CB3F8A" w:rsidRPr="00CE13EB">
        <w:rPr>
          <w:rFonts w:ascii="Times New Roman" w:hAnsi="Times New Roman"/>
          <w:i/>
          <w:sz w:val="20"/>
          <w:szCs w:val="20"/>
        </w:rPr>
        <w:t>P1B</w:t>
      </w:r>
      <w:r w:rsidR="00CB3F8A" w:rsidRPr="00CE13EB">
        <w:rPr>
          <w:rFonts w:ascii="Times New Roman" w:hAnsi="Times New Roman"/>
          <w:sz w:val="20"/>
          <w:szCs w:val="20"/>
        </w:rPr>
        <w:t xml:space="preserve"> is modified in order to get different PWM values necessary for testing the power circuit.</w:t>
      </w:r>
    </w:p>
    <w:p w:rsidR="00716526" w:rsidRPr="00CE13EB" w:rsidRDefault="00716526" w:rsidP="00CB3F8A">
      <w:pPr>
        <w:pStyle w:val="NoSpacing"/>
        <w:spacing w:line="480" w:lineRule="auto"/>
        <w:jc w:val="both"/>
        <w:rPr>
          <w:rFonts w:ascii="Times New Roman" w:hAnsi="Times New Roman"/>
          <w:sz w:val="20"/>
          <w:szCs w:val="20"/>
        </w:rPr>
      </w:pPr>
    </w:p>
    <w:p w:rsidR="00765A3E" w:rsidRPr="00CE13EB" w:rsidRDefault="003573C8" w:rsidP="00765A3E">
      <w:pPr>
        <w:spacing w:after="0" w:line="480" w:lineRule="auto"/>
        <w:jc w:val="both"/>
        <w:rPr>
          <w:rFonts w:ascii="Times New Roman" w:hAnsi="Times New Roman"/>
          <w:sz w:val="20"/>
          <w:szCs w:val="20"/>
        </w:rPr>
      </w:pPr>
      <w:r w:rsidRPr="00CE13EB">
        <w:rPr>
          <w:rFonts w:ascii="Times New Roman" w:hAnsi="Times New Roman"/>
          <w:sz w:val="20"/>
          <w:szCs w:val="20"/>
        </w:rPr>
        <w:tab/>
      </w:r>
      <w:r w:rsidR="00752581" w:rsidRPr="00CE13EB">
        <w:rPr>
          <w:rFonts w:ascii="Times New Roman" w:hAnsi="Times New Roman"/>
          <w:sz w:val="20"/>
          <w:szCs w:val="20"/>
        </w:rPr>
        <w:t>Figure 9</w:t>
      </w:r>
      <w:r w:rsidR="00061A8B" w:rsidRPr="00CE13EB">
        <w:rPr>
          <w:rFonts w:ascii="Times New Roman" w:hAnsi="Times New Roman"/>
          <w:sz w:val="20"/>
          <w:szCs w:val="20"/>
        </w:rPr>
        <w:t xml:space="preserve"> shows the waveforms obtained by measurements, </w:t>
      </w:r>
      <w:r w:rsidR="00752581" w:rsidRPr="00CE13EB">
        <w:rPr>
          <w:rFonts w:ascii="Times New Roman" w:hAnsi="Times New Roman"/>
          <w:sz w:val="20"/>
          <w:szCs w:val="20"/>
        </w:rPr>
        <w:t>Figure 9</w:t>
      </w:r>
      <w:r w:rsidR="0003149D" w:rsidRPr="00CE13EB">
        <w:rPr>
          <w:rFonts w:ascii="Times New Roman" w:hAnsi="Times New Roman"/>
          <w:sz w:val="20"/>
          <w:szCs w:val="20"/>
        </w:rPr>
        <w:t>(a)</w:t>
      </w:r>
      <w:r w:rsidR="00EA136B" w:rsidRPr="00CE13EB">
        <w:rPr>
          <w:rFonts w:ascii="Times New Roman" w:hAnsi="Times New Roman"/>
          <w:sz w:val="20"/>
          <w:szCs w:val="20"/>
        </w:rPr>
        <w:t xml:space="preserve"> shows the waveforms of the </w:t>
      </w:r>
      <w:r w:rsidR="005E2BF0" w:rsidRPr="00CE13EB">
        <w:rPr>
          <w:rFonts w:ascii="Times New Roman" w:hAnsi="Times New Roman"/>
          <w:i/>
          <w:sz w:val="20"/>
          <w:szCs w:val="20"/>
        </w:rPr>
        <w:t>v</w:t>
      </w:r>
      <w:r w:rsidR="00EA136B" w:rsidRPr="00CE13EB">
        <w:rPr>
          <w:rFonts w:ascii="Times New Roman" w:hAnsi="Times New Roman"/>
          <w:i/>
          <w:sz w:val="20"/>
          <w:szCs w:val="20"/>
          <w:vertAlign w:val="subscript"/>
        </w:rPr>
        <w:t>o</w:t>
      </w:r>
      <w:r w:rsidR="00EA136B" w:rsidRPr="00CE13EB">
        <w:rPr>
          <w:rFonts w:ascii="Times New Roman" w:hAnsi="Times New Roman"/>
          <w:i/>
          <w:sz w:val="20"/>
          <w:szCs w:val="20"/>
        </w:rPr>
        <w:t xml:space="preserve"> </w:t>
      </w:r>
      <w:r w:rsidR="00EA136B" w:rsidRPr="00CE13EB">
        <w:rPr>
          <w:rFonts w:ascii="Times New Roman" w:hAnsi="Times New Roman"/>
          <w:sz w:val="20"/>
          <w:szCs w:val="20"/>
        </w:rPr>
        <w:t xml:space="preserve">voltage and of the </w:t>
      </w:r>
      <w:r w:rsidR="00EA136B" w:rsidRPr="00CE13EB">
        <w:rPr>
          <w:rFonts w:ascii="Times New Roman" w:hAnsi="Times New Roman"/>
          <w:i/>
          <w:sz w:val="20"/>
          <w:szCs w:val="20"/>
        </w:rPr>
        <w:t>i</w:t>
      </w:r>
      <w:r w:rsidR="00EA136B" w:rsidRPr="00CE13EB">
        <w:rPr>
          <w:rFonts w:ascii="Times New Roman" w:hAnsi="Times New Roman"/>
          <w:i/>
          <w:sz w:val="20"/>
          <w:szCs w:val="20"/>
          <w:vertAlign w:val="subscript"/>
        </w:rPr>
        <w:t>o</w:t>
      </w:r>
      <w:r w:rsidR="00EA136B" w:rsidRPr="00CE13EB">
        <w:rPr>
          <w:rFonts w:ascii="Times New Roman" w:hAnsi="Times New Roman"/>
          <w:sz w:val="20"/>
          <w:szCs w:val="20"/>
        </w:rPr>
        <w:t xml:space="preserve"> current  and  Figure </w:t>
      </w:r>
      <w:r w:rsidR="00752581" w:rsidRPr="00CE13EB">
        <w:rPr>
          <w:rFonts w:ascii="Times New Roman" w:hAnsi="Times New Roman"/>
          <w:sz w:val="20"/>
          <w:szCs w:val="20"/>
        </w:rPr>
        <w:t>9</w:t>
      </w:r>
      <w:r w:rsidR="0003149D" w:rsidRPr="00CE13EB">
        <w:rPr>
          <w:rFonts w:ascii="Times New Roman" w:hAnsi="Times New Roman"/>
          <w:sz w:val="20"/>
          <w:szCs w:val="20"/>
        </w:rPr>
        <w:t xml:space="preserve">(b) </w:t>
      </w:r>
      <w:r w:rsidR="00EA136B" w:rsidRPr="00CE13EB">
        <w:rPr>
          <w:rFonts w:ascii="Times New Roman" w:hAnsi="Times New Roman"/>
          <w:sz w:val="20"/>
          <w:szCs w:val="20"/>
        </w:rPr>
        <w:t xml:space="preserve">shows the waveforms of the </w:t>
      </w:r>
      <w:r w:rsidR="005E2BF0" w:rsidRPr="00CE13EB">
        <w:rPr>
          <w:rFonts w:ascii="Times New Roman" w:hAnsi="Times New Roman"/>
          <w:i/>
          <w:sz w:val="20"/>
          <w:szCs w:val="20"/>
        </w:rPr>
        <w:t>v</w:t>
      </w:r>
      <w:r w:rsidR="00EA136B" w:rsidRPr="00CE13EB">
        <w:rPr>
          <w:rFonts w:ascii="Times New Roman" w:hAnsi="Times New Roman"/>
          <w:i/>
          <w:sz w:val="20"/>
          <w:szCs w:val="20"/>
          <w:vertAlign w:val="subscript"/>
        </w:rPr>
        <w:t>m</w:t>
      </w:r>
      <w:r w:rsidR="00EA136B" w:rsidRPr="00CE13EB">
        <w:rPr>
          <w:rFonts w:ascii="Times New Roman" w:hAnsi="Times New Roman"/>
          <w:sz w:val="20"/>
          <w:szCs w:val="20"/>
          <w:vertAlign w:val="subscript"/>
        </w:rPr>
        <w:t xml:space="preserve"> </w:t>
      </w:r>
      <w:r w:rsidR="00EA136B" w:rsidRPr="00CE13EB">
        <w:rPr>
          <w:rFonts w:ascii="Times New Roman" w:hAnsi="Times New Roman"/>
          <w:sz w:val="20"/>
          <w:szCs w:val="20"/>
        </w:rPr>
        <w:t xml:space="preserve">voltage and of the </w:t>
      </w:r>
      <w:r w:rsidR="00EA136B" w:rsidRPr="00CE13EB">
        <w:rPr>
          <w:rFonts w:ascii="Times New Roman" w:hAnsi="Times New Roman"/>
          <w:i/>
          <w:sz w:val="20"/>
          <w:szCs w:val="20"/>
        </w:rPr>
        <w:t>i</w:t>
      </w:r>
      <w:r w:rsidR="00EA136B" w:rsidRPr="00CE13EB">
        <w:rPr>
          <w:rFonts w:ascii="Times New Roman" w:hAnsi="Times New Roman"/>
          <w:i/>
          <w:sz w:val="20"/>
          <w:szCs w:val="20"/>
          <w:vertAlign w:val="subscript"/>
        </w:rPr>
        <w:t>m</w:t>
      </w:r>
      <w:r w:rsidR="00EA136B" w:rsidRPr="00CE13EB">
        <w:rPr>
          <w:rFonts w:ascii="Times New Roman" w:hAnsi="Times New Roman"/>
          <w:sz w:val="20"/>
          <w:szCs w:val="20"/>
        </w:rPr>
        <w:t xml:space="preserve"> current fo</w:t>
      </w:r>
      <w:r w:rsidR="0003149D" w:rsidRPr="00CE13EB">
        <w:rPr>
          <w:rFonts w:ascii="Times New Roman" w:hAnsi="Times New Roman"/>
          <w:sz w:val="20"/>
          <w:szCs w:val="20"/>
        </w:rPr>
        <w:t xml:space="preserve">r a duty factor </w:t>
      </w:r>
      <w:r w:rsidR="0003149D" w:rsidRPr="00CE13EB">
        <w:rPr>
          <w:rFonts w:ascii="Times New Roman" w:hAnsi="Times New Roman"/>
          <w:i/>
          <w:sz w:val="20"/>
          <w:szCs w:val="20"/>
        </w:rPr>
        <w:t>D=0.5</w:t>
      </w:r>
      <w:r w:rsidR="00752581" w:rsidRPr="00CE13EB">
        <w:rPr>
          <w:rFonts w:ascii="Times New Roman" w:hAnsi="Times New Roman"/>
          <w:sz w:val="20"/>
          <w:szCs w:val="20"/>
        </w:rPr>
        <w:t>. Figure 9</w:t>
      </w:r>
      <w:r w:rsidR="0003149D" w:rsidRPr="00CE13EB">
        <w:rPr>
          <w:rFonts w:ascii="Times New Roman" w:hAnsi="Times New Roman"/>
          <w:sz w:val="20"/>
          <w:szCs w:val="20"/>
        </w:rPr>
        <w:t>(c)</w:t>
      </w:r>
      <w:r w:rsidR="00EA136B" w:rsidRPr="00CE13EB">
        <w:rPr>
          <w:rFonts w:ascii="Times New Roman" w:hAnsi="Times New Roman"/>
          <w:sz w:val="20"/>
          <w:szCs w:val="20"/>
        </w:rPr>
        <w:t xml:space="preserve"> and Figure </w:t>
      </w:r>
      <w:r w:rsidR="00752581" w:rsidRPr="00CE13EB">
        <w:rPr>
          <w:rFonts w:ascii="Times New Roman" w:hAnsi="Times New Roman"/>
          <w:sz w:val="20"/>
          <w:szCs w:val="20"/>
        </w:rPr>
        <w:t>9</w:t>
      </w:r>
      <w:r w:rsidR="0003149D" w:rsidRPr="00CE13EB">
        <w:rPr>
          <w:rFonts w:ascii="Times New Roman" w:hAnsi="Times New Roman"/>
          <w:sz w:val="20"/>
          <w:szCs w:val="20"/>
        </w:rPr>
        <w:t>(d)</w:t>
      </w:r>
      <w:r w:rsidR="00EA136B" w:rsidRPr="00CE13EB">
        <w:rPr>
          <w:rFonts w:ascii="Times New Roman" w:hAnsi="Times New Roman"/>
          <w:sz w:val="20"/>
          <w:szCs w:val="20"/>
        </w:rPr>
        <w:t xml:space="preserve"> show</w:t>
      </w:r>
      <w:r w:rsidR="00326063" w:rsidRPr="00CE13EB">
        <w:rPr>
          <w:rFonts w:ascii="Times New Roman" w:hAnsi="Times New Roman"/>
          <w:sz w:val="20"/>
          <w:szCs w:val="20"/>
        </w:rPr>
        <w:t xml:space="preserve"> the same waveforms for </w:t>
      </w:r>
      <w:r w:rsidR="00326063" w:rsidRPr="00CE13EB">
        <w:rPr>
          <w:rFonts w:ascii="Times New Roman" w:hAnsi="Times New Roman"/>
          <w:i/>
          <w:sz w:val="20"/>
          <w:szCs w:val="20"/>
        </w:rPr>
        <w:t>D=0.9</w:t>
      </w:r>
      <w:r w:rsidR="00765A3E" w:rsidRPr="00CE13EB">
        <w:rPr>
          <w:rFonts w:ascii="Times New Roman" w:hAnsi="Times New Roman"/>
          <w:sz w:val="20"/>
          <w:szCs w:val="20"/>
        </w:rPr>
        <w:t xml:space="preserve">, </w:t>
      </w:r>
      <w:r w:rsidR="00061A8B" w:rsidRPr="00CE13EB">
        <w:rPr>
          <w:rFonts w:ascii="Times New Roman" w:hAnsi="Times New Roman"/>
          <w:sz w:val="20"/>
          <w:szCs w:val="20"/>
        </w:rPr>
        <w:t xml:space="preserve">for the resistive load case, </w:t>
      </w:r>
      <w:r w:rsidR="00061A8B" w:rsidRPr="00CE13EB">
        <w:rPr>
          <w:rFonts w:ascii="Times New Roman" w:hAnsi="Times New Roman"/>
          <w:i/>
          <w:sz w:val="20"/>
          <w:szCs w:val="20"/>
        </w:rPr>
        <w:t>R=150 ohm</w:t>
      </w:r>
      <w:r w:rsidR="00765A3E" w:rsidRPr="00CE13EB">
        <w:rPr>
          <w:rFonts w:ascii="Times New Roman" w:hAnsi="Times New Roman"/>
          <w:sz w:val="20"/>
          <w:szCs w:val="20"/>
        </w:rPr>
        <w:t xml:space="preserve"> </w:t>
      </w:r>
      <w:r w:rsidR="00752581" w:rsidRPr="00CE13EB">
        <w:rPr>
          <w:rFonts w:ascii="Times New Roman" w:hAnsi="Times New Roman"/>
          <w:sz w:val="20"/>
          <w:szCs w:val="20"/>
        </w:rPr>
        <w:t>.</w:t>
      </w:r>
    </w:p>
    <w:p w:rsidR="00716526" w:rsidRPr="00C1160E" w:rsidRDefault="00716526" w:rsidP="00765A3E">
      <w:pPr>
        <w:spacing w:after="0" w:line="480" w:lineRule="auto"/>
        <w:jc w:val="both"/>
        <w:rPr>
          <w:rFonts w:ascii="Times New Roman" w:hAnsi="Times New Roman"/>
          <w:sz w:val="20"/>
          <w:szCs w:val="20"/>
          <w:highlight w:val="red"/>
        </w:rPr>
      </w:pPr>
    </w:p>
    <w:p w:rsidR="00EA136B" w:rsidRPr="00F357BD" w:rsidRDefault="003457DC" w:rsidP="00A26F16">
      <w:pPr>
        <w:pStyle w:val="NoSpacing"/>
        <w:spacing w:line="480" w:lineRule="auto"/>
        <w:jc w:val="both"/>
        <w:rPr>
          <w:rFonts w:ascii="Times New Roman" w:hAnsi="Times New Roman"/>
          <w:sz w:val="20"/>
          <w:szCs w:val="20"/>
        </w:rPr>
      </w:pPr>
      <w:r>
        <w:rPr>
          <w:rFonts w:ascii="Times New Roman" w:hAnsi="Times New Roman"/>
          <w:noProof/>
          <w:sz w:val="20"/>
          <w:szCs w:val="20"/>
        </w:rPr>
        <w:lastRenderedPageBreak/>
        <w:pict>
          <v:group id="_x0000_s48306" style="position:absolute;left:0;text-align:left;margin-left:22.15pt;margin-top:3.1pt;width:438.75pt;height:235.85pt;z-index:251965952" coordorigin="1663,583" coordsize="8775,5769" o:regroupid="27">
            <v:group id="_x0000_s48217" style="position:absolute;left:1663;top:583;width:8775;height:5769" coordorigin="1523,5207" coordsize="8775,5769">
              <v:shape id="_x0000_s48218" type="#_x0000_t75" style="position:absolute;left:1523;top:7987;width:4571;height:2989">
                <v:imagedata r:id="rId105" o:title=""/>
              </v:shape>
              <v:shape id="_x0000_s48219" type="#_x0000_t75" style="position:absolute;left:1602;top:5207;width:4492;height:3100">
                <v:imagedata r:id="rId106" o:title=""/>
              </v:shape>
              <v:shape id="_x0000_s48220" type="#_x0000_t75" style="position:absolute;left:5752;top:5207;width:4546;height:2986">
                <v:imagedata r:id="rId107" o:title=""/>
              </v:shape>
              <v:shape id="_x0000_s48221" type="#_x0000_t75" style="position:absolute;left:5752;top:7987;width:4546;height:2972">
                <v:imagedata r:id="rId108" o:title=""/>
              </v:shape>
            </v:group>
            <v:group id="_x0000_s48237" style="position:absolute;left:5088;top:2684;width:4953;height:3058" coordorigin="2815,3284" coordsize="4953,3058">
              <v:shape id="_x0000_s48228" type="#_x0000_t75" style="position:absolute;left:2815;top:3284;width:360;height:290" o:regroupid="18">
                <v:imagedata r:id="rId109" o:title=""/>
              </v:shape>
              <v:shape id="_x0000_s48229" type="#_x0000_t75" style="position:absolute;left:7408;top:3284;width:360;height:290" o:regroupid="18">
                <v:imagedata r:id="rId97" o:title=""/>
              </v:shape>
              <v:shape id="_x0000_s48230" type="#_x0000_t75" style="position:absolute;left:2815;top:6052;width:360;height:290" o:regroupid="18">
                <v:imagedata r:id="rId110" o:title=""/>
              </v:shape>
              <v:shape id="_x0000_s48231" type="#_x0000_t75" style="position:absolute;left:7408;top:6052;width:360;height:290" o:regroupid="18">
                <v:imagedata r:id="rId111" o:title=""/>
              </v:shape>
            </v:group>
          </v:group>
          <o:OLEObject Type="Embed" ProgID="Visio.Drawing.6" ShapeID="_x0000_s48218" DrawAspect="Content" ObjectID="_1464902099" r:id="rId112"/>
          <o:OLEObject Type="Embed" ProgID="Visio.Drawing.6" ShapeID="_x0000_s48219" DrawAspect="Content" ObjectID="_1464902100" r:id="rId113"/>
          <o:OLEObject Type="Embed" ProgID="Visio.Drawing.6" ShapeID="_x0000_s48220" DrawAspect="Content" ObjectID="_1464902101" r:id="rId114"/>
          <o:OLEObject Type="Embed" ProgID="Visio.Drawing.6" ShapeID="_x0000_s48221" DrawAspect="Content" ObjectID="_1464902102" r:id="rId115"/>
          <o:OLEObject Type="Embed" ProgID="Visio.Drawing.6" ShapeID="_x0000_s48228" DrawAspect="Content" ObjectID="_1464902103" r:id="rId116"/>
          <o:OLEObject Type="Embed" ProgID="Visio.Drawing.6" ShapeID="_x0000_s48229" DrawAspect="Content" ObjectID="_1464902104" r:id="rId117"/>
          <o:OLEObject Type="Embed" ProgID="Visio.Drawing.6" ShapeID="_x0000_s48230" DrawAspect="Content" ObjectID="_1464902105" r:id="rId118"/>
          <o:OLEObject Type="Embed" ProgID="Visio.Drawing.6" ShapeID="_x0000_s48231" DrawAspect="Content" ObjectID="_1464902106" r:id="rId119"/>
        </w:pict>
      </w:r>
    </w:p>
    <w:p w:rsidR="006B3389" w:rsidRPr="00C5558E" w:rsidRDefault="003573C8" w:rsidP="006B3389">
      <w:pPr>
        <w:jc w:val="both"/>
        <w:rPr>
          <w:rFonts w:ascii="Times New Roman" w:hAnsi="Times New Roman"/>
          <w:sz w:val="20"/>
          <w:szCs w:val="20"/>
          <w:highlight w:val="cyan"/>
        </w:rPr>
      </w:pPr>
      <w:r>
        <w:rPr>
          <w:rFonts w:ascii="Times New Roman" w:hAnsi="Times New Roman"/>
          <w:sz w:val="20"/>
          <w:szCs w:val="20"/>
        </w:rPr>
        <w:tab/>
      </w:r>
    </w:p>
    <w:p w:rsidR="00F565DF" w:rsidRDefault="00F565DF" w:rsidP="00A26F16">
      <w:pPr>
        <w:pStyle w:val="NoSpacing"/>
        <w:spacing w:line="480" w:lineRule="auto"/>
        <w:ind w:firstLine="425"/>
        <w:jc w:val="both"/>
        <w:rPr>
          <w:rFonts w:ascii="Times New Roman" w:hAnsi="Times New Roman"/>
          <w:sz w:val="20"/>
          <w:szCs w:val="20"/>
        </w:rPr>
      </w:pPr>
      <w:r w:rsidRPr="00F357BD">
        <w:rPr>
          <w:rFonts w:ascii="Times New Roman" w:hAnsi="Times New Roman"/>
          <w:sz w:val="20"/>
          <w:szCs w:val="20"/>
        </w:rPr>
        <w:t xml:space="preserve"> </w:t>
      </w:r>
    </w:p>
    <w:p w:rsidR="0099424F" w:rsidRDefault="0099424F" w:rsidP="00A26F16">
      <w:pPr>
        <w:pStyle w:val="NoSpacing"/>
        <w:spacing w:line="480" w:lineRule="auto"/>
        <w:ind w:firstLine="425"/>
        <w:jc w:val="both"/>
        <w:rPr>
          <w:rFonts w:ascii="Times New Roman" w:hAnsi="Times New Roman"/>
          <w:sz w:val="20"/>
          <w:szCs w:val="20"/>
        </w:rPr>
      </w:pPr>
    </w:p>
    <w:p w:rsidR="00B85B46" w:rsidRDefault="00B85B46" w:rsidP="00A26F16">
      <w:pPr>
        <w:pStyle w:val="NoSpacing"/>
        <w:spacing w:line="480" w:lineRule="auto"/>
        <w:ind w:firstLine="425"/>
        <w:jc w:val="both"/>
        <w:rPr>
          <w:rFonts w:ascii="Times New Roman" w:hAnsi="Times New Roman"/>
          <w:sz w:val="20"/>
          <w:szCs w:val="20"/>
        </w:rPr>
      </w:pPr>
    </w:p>
    <w:p w:rsidR="00B85B46" w:rsidRDefault="00B85B46" w:rsidP="00A26F16">
      <w:pPr>
        <w:pStyle w:val="NoSpacing"/>
        <w:spacing w:line="480" w:lineRule="auto"/>
        <w:ind w:firstLine="425"/>
        <w:jc w:val="both"/>
        <w:rPr>
          <w:rFonts w:ascii="Times New Roman" w:hAnsi="Times New Roman"/>
          <w:sz w:val="20"/>
          <w:szCs w:val="20"/>
        </w:rPr>
      </w:pPr>
    </w:p>
    <w:p w:rsidR="00B85B46" w:rsidRDefault="00B85B46" w:rsidP="00A26F16">
      <w:pPr>
        <w:pStyle w:val="NoSpacing"/>
        <w:spacing w:line="480" w:lineRule="auto"/>
        <w:ind w:firstLine="425"/>
        <w:jc w:val="both"/>
        <w:rPr>
          <w:rFonts w:ascii="Times New Roman" w:hAnsi="Times New Roman"/>
          <w:sz w:val="20"/>
          <w:szCs w:val="20"/>
        </w:rPr>
      </w:pPr>
    </w:p>
    <w:p w:rsidR="0099424F" w:rsidRDefault="0099424F" w:rsidP="00A26F16">
      <w:pPr>
        <w:pStyle w:val="NoSpacing"/>
        <w:spacing w:line="480" w:lineRule="auto"/>
        <w:ind w:firstLine="425"/>
        <w:jc w:val="both"/>
        <w:rPr>
          <w:rFonts w:ascii="Times New Roman" w:hAnsi="Times New Roman"/>
          <w:sz w:val="20"/>
          <w:szCs w:val="20"/>
        </w:rPr>
      </w:pPr>
    </w:p>
    <w:p w:rsidR="0099424F" w:rsidRDefault="0099424F" w:rsidP="00A26F16">
      <w:pPr>
        <w:pStyle w:val="NoSpacing"/>
        <w:spacing w:line="480" w:lineRule="auto"/>
        <w:ind w:firstLine="425"/>
        <w:jc w:val="both"/>
        <w:rPr>
          <w:rFonts w:ascii="Times New Roman" w:hAnsi="Times New Roman"/>
          <w:sz w:val="20"/>
          <w:szCs w:val="20"/>
        </w:rPr>
      </w:pPr>
    </w:p>
    <w:p w:rsidR="0099424F" w:rsidRPr="00F357BD" w:rsidRDefault="0099424F" w:rsidP="00A26F16">
      <w:pPr>
        <w:pStyle w:val="NoSpacing"/>
        <w:spacing w:line="480" w:lineRule="auto"/>
        <w:ind w:firstLine="425"/>
        <w:jc w:val="both"/>
        <w:rPr>
          <w:rFonts w:ascii="Times New Roman" w:hAnsi="Times New Roman"/>
          <w:sz w:val="20"/>
          <w:szCs w:val="20"/>
        </w:rPr>
      </w:pPr>
    </w:p>
    <w:p w:rsidR="00D36059" w:rsidRPr="00F357BD" w:rsidRDefault="003457DC" w:rsidP="00A26F16">
      <w:pPr>
        <w:pStyle w:val="NoSpacing"/>
        <w:spacing w:line="480" w:lineRule="auto"/>
        <w:ind w:firstLine="425"/>
        <w:jc w:val="both"/>
        <w:rPr>
          <w:rFonts w:ascii="Times New Roman" w:hAnsi="Times New Roman"/>
          <w:sz w:val="20"/>
          <w:szCs w:val="20"/>
        </w:rPr>
      </w:pPr>
      <w:r>
        <w:rPr>
          <w:rFonts w:ascii="Times New Roman" w:hAnsi="Times New Roman"/>
          <w:noProof/>
          <w:sz w:val="20"/>
          <w:szCs w:val="20"/>
        </w:rPr>
        <w:pict>
          <v:shape id="_x0000_s48481" type="#_x0000_t202" style="position:absolute;left:0;text-align:left;margin-left:5.25pt;margin-top:12.15pt;width:479.45pt;height:23.65pt;z-index:251969024;mso-width-relative:margin;mso-height-relative:margin" stroked="f">
            <v:textbox>
              <w:txbxContent>
                <w:p w:rsidR="001D6975" w:rsidRPr="00E711B4" w:rsidRDefault="001D6975" w:rsidP="00752581">
                  <w:pPr>
                    <w:pStyle w:val="NoSpacing"/>
                    <w:jc w:val="center"/>
                    <w:rPr>
                      <w:rFonts w:ascii="Times New Roman" w:hAnsi="Times New Roman"/>
                      <w:sz w:val="16"/>
                      <w:szCs w:val="16"/>
                    </w:rPr>
                  </w:pPr>
                  <w:r>
                    <w:rPr>
                      <w:rFonts w:ascii="Times New Roman" w:hAnsi="Times New Roman"/>
                      <w:sz w:val="16"/>
                      <w:szCs w:val="16"/>
                    </w:rPr>
                    <w:t>Figure 9.</w:t>
                  </w:r>
                  <w:r w:rsidRPr="00E711B4">
                    <w:rPr>
                      <w:rFonts w:ascii="Times New Roman" w:hAnsi="Times New Roman"/>
                      <w:sz w:val="16"/>
                      <w:szCs w:val="16"/>
                    </w:rPr>
                    <w:t xml:space="preserve"> Waveforms of the </w:t>
                  </w:r>
                  <w:r w:rsidRPr="00D269F9">
                    <w:rPr>
                      <w:rFonts w:ascii="Times New Roman" w:hAnsi="Times New Roman"/>
                      <w:i/>
                      <w:sz w:val="16"/>
                      <w:szCs w:val="16"/>
                    </w:rPr>
                    <w:t>v</w:t>
                  </w:r>
                  <w:r w:rsidRPr="00D269F9">
                    <w:rPr>
                      <w:rFonts w:ascii="Times New Roman" w:hAnsi="Times New Roman"/>
                      <w:i/>
                      <w:sz w:val="16"/>
                      <w:szCs w:val="16"/>
                      <w:vertAlign w:val="subscript"/>
                    </w:rPr>
                    <w:t>o</w:t>
                  </w:r>
                  <w:r>
                    <w:rPr>
                      <w:rFonts w:ascii="Times New Roman" w:hAnsi="Times New Roman"/>
                      <w:sz w:val="16"/>
                      <w:szCs w:val="16"/>
                    </w:rPr>
                    <w:t xml:space="preserve"> voltage,</w:t>
                  </w:r>
                  <w:r w:rsidRPr="00E711B4">
                    <w:rPr>
                      <w:rFonts w:ascii="Times New Roman" w:hAnsi="Times New Roman"/>
                      <w:sz w:val="16"/>
                      <w:szCs w:val="16"/>
                    </w:rPr>
                    <w:t xml:space="preserve"> </w:t>
                  </w:r>
                  <w:r w:rsidRPr="00D269F9">
                    <w:rPr>
                      <w:rFonts w:ascii="Times New Roman" w:hAnsi="Times New Roman"/>
                      <w:i/>
                      <w:sz w:val="16"/>
                      <w:szCs w:val="16"/>
                    </w:rPr>
                    <w:t>i</w:t>
                  </w:r>
                  <w:r w:rsidRPr="00D269F9">
                    <w:rPr>
                      <w:rFonts w:ascii="Times New Roman" w:hAnsi="Times New Roman"/>
                      <w:i/>
                      <w:sz w:val="16"/>
                      <w:szCs w:val="16"/>
                      <w:vertAlign w:val="subscript"/>
                    </w:rPr>
                    <w:t>o</w:t>
                  </w:r>
                  <w:r>
                    <w:rPr>
                      <w:rFonts w:ascii="Times New Roman" w:hAnsi="Times New Roman"/>
                      <w:sz w:val="16"/>
                      <w:szCs w:val="16"/>
                    </w:rPr>
                    <w:t xml:space="preserve"> current, </w:t>
                  </w:r>
                  <w:r w:rsidRPr="00D269F9">
                    <w:rPr>
                      <w:rFonts w:ascii="Times New Roman" w:hAnsi="Times New Roman"/>
                      <w:i/>
                      <w:sz w:val="16"/>
                      <w:szCs w:val="16"/>
                    </w:rPr>
                    <w:t>v</w:t>
                  </w:r>
                  <w:r w:rsidRPr="00D269F9">
                    <w:rPr>
                      <w:rFonts w:ascii="Times New Roman" w:hAnsi="Times New Roman"/>
                      <w:i/>
                      <w:sz w:val="16"/>
                      <w:szCs w:val="16"/>
                      <w:vertAlign w:val="subscript"/>
                    </w:rPr>
                    <w:t>m</w:t>
                  </w:r>
                  <w:r>
                    <w:rPr>
                      <w:rFonts w:ascii="Times New Roman" w:hAnsi="Times New Roman"/>
                      <w:sz w:val="16"/>
                      <w:szCs w:val="16"/>
                    </w:rPr>
                    <w:t xml:space="preserve"> voltage and</w:t>
                  </w:r>
                  <w:r w:rsidRPr="00E711B4">
                    <w:rPr>
                      <w:rFonts w:ascii="Times New Roman" w:hAnsi="Times New Roman"/>
                      <w:sz w:val="16"/>
                      <w:szCs w:val="16"/>
                    </w:rPr>
                    <w:t xml:space="preserve"> </w:t>
                  </w:r>
                  <w:r w:rsidRPr="00D269F9">
                    <w:rPr>
                      <w:rFonts w:ascii="Times New Roman" w:hAnsi="Times New Roman"/>
                      <w:i/>
                      <w:sz w:val="16"/>
                      <w:szCs w:val="16"/>
                    </w:rPr>
                    <w:t>i</w:t>
                  </w:r>
                  <w:r w:rsidRPr="00D269F9">
                    <w:rPr>
                      <w:rFonts w:ascii="Times New Roman" w:hAnsi="Times New Roman"/>
                      <w:i/>
                      <w:sz w:val="16"/>
                      <w:szCs w:val="16"/>
                      <w:vertAlign w:val="subscript"/>
                    </w:rPr>
                    <w:t>m</w:t>
                  </w:r>
                  <w:r>
                    <w:rPr>
                      <w:rFonts w:ascii="Times New Roman" w:hAnsi="Times New Roman"/>
                      <w:sz w:val="16"/>
                      <w:szCs w:val="16"/>
                    </w:rPr>
                    <w:t xml:space="preserve"> current for </w:t>
                  </w:r>
                  <w:r w:rsidRPr="00D269F9">
                    <w:rPr>
                      <w:rFonts w:ascii="Times New Roman" w:hAnsi="Times New Roman"/>
                      <w:i/>
                      <w:sz w:val="16"/>
                      <w:szCs w:val="16"/>
                    </w:rPr>
                    <w:t>D=0.5</w:t>
                  </w:r>
                  <w:r>
                    <w:rPr>
                      <w:rFonts w:ascii="Times New Roman" w:hAnsi="Times New Roman"/>
                      <w:sz w:val="16"/>
                      <w:szCs w:val="16"/>
                    </w:rPr>
                    <w:t xml:space="preserve"> and for </w:t>
                  </w:r>
                  <w:r w:rsidRPr="00D269F9">
                    <w:rPr>
                      <w:rFonts w:ascii="Times New Roman" w:hAnsi="Times New Roman"/>
                      <w:i/>
                      <w:sz w:val="16"/>
                      <w:szCs w:val="16"/>
                    </w:rPr>
                    <w:t>D=0.9</w:t>
                  </w:r>
                  <w:r>
                    <w:rPr>
                      <w:rFonts w:ascii="Times New Roman" w:hAnsi="Times New Roman"/>
                      <w:sz w:val="16"/>
                      <w:szCs w:val="16"/>
                    </w:rPr>
                    <w:t xml:space="preserve">, in the resistive load case  </w:t>
                  </w:r>
                  <w:r w:rsidRPr="000D05CC">
                    <w:rPr>
                      <w:rFonts w:ascii="Times New Roman" w:hAnsi="Times New Roman"/>
                      <w:i/>
                      <w:sz w:val="16"/>
                      <w:szCs w:val="16"/>
                    </w:rPr>
                    <w:t>R=150ohm</w:t>
                  </w:r>
                  <w:r>
                    <w:rPr>
                      <w:rFonts w:ascii="Times New Roman" w:hAnsi="Times New Roman"/>
                      <w:sz w:val="16"/>
                      <w:szCs w:val="16"/>
                    </w:rPr>
                    <w:t>.</w:t>
                  </w:r>
                </w:p>
                <w:p w:rsidR="001D6975" w:rsidRPr="00E711B4" w:rsidRDefault="001D6975" w:rsidP="00752581">
                  <w:pPr>
                    <w:pStyle w:val="NoSpacing"/>
                    <w:jc w:val="center"/>
                    <w:rPr>
                      <w:rFonts w:ascii="Times New Roman" w:hAnsi="Times New Roman"/>
                      <w:sz w:val="16"/>
                      <w:szCs w:val="16"/>
                    </w:rPr>
                  </w:pPr>
                </w:p>
              </w:txbxContent>
            </v:textbox>
          </v:shape>
        </w:pict>
      </w:r>
    </w:p>
    <w:p w:rsidR="00752581" w:rsidRDefault="00752581" w:rsidP="00752581">
      <w:pPr>
        <w:pStyle w:val="NoSpacing"/>
        <w:spacing w:line="480" w:lineRule="auto"/>
        <w:jc w:val="both"/>
        <w:rPr>
          <w:rFonts w:ascii="Times New Roman" w:hAnsi="Times New Roman"/>
          <w:sz w:val="20"/>
          <w:szCs w:val="20"/>
        </w:rPr>
      </w:pPr>
    </w:p>
    <w:p w:rsidR="00752581" w:rsidRPr="00CE13EB" w:rsidRDefault="00084C93" w:rsidP="00752581">
      <w:pPr>
        <w:spacing w:after="0" w:line="480" w:lineRule="auto"/>
        <w:jc w:val="both"/>
        <w:rPr>
          <w:rFonts w:ascii="Times New Roman" w:hAnsi="Times New Roman"/>
          <w:sz w:val="20"/>
          <w:szCs w:val="20"/>
        </w:rPr>
      </w:pPr>
      <w:r w:rsidRPr="00CE13EB">
        <w:rPr>
          <w:rFonts w:ascii="Times New Roman" w:hAnsi="Times New Roman"/>
          <w:sz w:val="20"/>
          <w:szCs w:val="20"/>
        </w:rPr>
        <w:tab/>
      </w:r>
      <w:r w:rsidR="00752581" w:rsidRPr="00CE13EB">
        <w:rPr>
          <w:rFonts w:ascii="Times New Roman" w:hAnsi="Times New Roman"/>
          <w:sz w:val="20"/>
          <w:szCs w:val="20"/>
        </w:rPr>
        <w:t>Figure 10 shows the waveforms obtained by measurements</w:t>
      </w:r>
      <w:r w:rsidR="00AF250F" w:rsidRPr="00CE13EB">
        <w:rPr>
          <w:rFonts w:ascii="Times New Roman" w:hAnsi="Times New Roman"/>
          <w:sz w:val="20"/>
          <w:szCs w:val="20"/>
        </w:rPr>
        <w:t>,</w:t>
      </w:r>
      <w:r w:rsidR="00752581" w:rsidRPr="00CE13EB">
        <w:rPr>
          <w:rFonts w:ascii="Times New Roman" w:hAnsi="Times New Roman"/>
          <w:sz w:val="20"/>
          <w:szCs w:val="20"/>
        </w:rPr>
        <w:t xml:space="preserve"> Figure 10(a) - the waveforms of the </w:t>
      </w:r>
      <w:r w:rsidR="00752581" w:rsidRPr="00CE13EB">
        <w:rPr>
          <w:rFonts w:ascii="Times New Roman" w:hAnsi="Times New Roman"/>
          <w:i/>
          <w:sz w:val="20"/>
          <w:szCs w:val="20"/>
        </w:rPr>
        <w:t>v</w:t>
      </w:r>
      <w:r w:rsidR="00752581" w:rsidRPr="00CE13EB">
        <w:rPr>
          <w:rFonts w:ascii="Times New Roman" w:hAnsi="Times New Roman"/>
          <w:i/>
          <w:sz w:val="20"/>
          <w:szCs w:val="20"/>
          <w:vertAlign w:val="subscript"/>
        </w:rPr>
        <w:t>o</w:t>
      </w:r>
      <w:r w:rsidR="00752581" w:rsidRPr="00CE13EB">
        <w:rPr>
          <w:rFonts w:ascii="Times New Roman" w:hAnsi="Times New Roman"/>
          <w:sz w:val="20"/>
          <w:szCs w:val="20"/>
        </w:rPr>
        <w:t xml:space="preserve"> voltage and of the </w:t>
      </w:r>
      <w:r w:rsidR="00752581" w:rsidRPr="00CE13EB">
        <w:rPr>
          <w:rFonts w:ascii="Times New Roman" w:hAnsi="Times New Roman"/>
          <w:i/>
          <w:sz w:val="20"/>
          <w:szCs w:val="20"/>
        </w:rPr>
        <w:t>i</w:t>
      </w:r>
      <w:r w:rsidR="00752581" w:rsidRPr="00CE13EB">
        <w:rPr>
          <w:rFonts w:ascii="Times New Roman" w:hAnsi="Times New Roman"/>
          <w:i/>
          <w:sz w:val="20"/>
          <w:szCs w:val="20"/>
          <w:vertAlign w:val="subscript"/>
        </w:rPr>
        <w:t>o</w:t>
      </w:r>
      <w:r w:rsidR="00752581" w:rsidRPr="00CE13EB">
        <w:rPr>
          <w:rFonts w:ascii="Times New Roman" w:hAnsi="Times New Roman"/>
          <w:sz w:val="20"/>
          <w:szCs w:val="20"/>
        </w:rPr>
        <w:t xml:space="preserve"> current and Figure 10(b) shows the waveforms of  the </w:t>
      </w:r>
      <w:r w:rsidR="00752581" w:rsidRPr="00CE13EB">
        <w:rPr>
          <w:rFonts w:ascii="Times New Roman" w:hAnsi="Times New Roman"/>
          <w:i/>
          <w:sz w:val="20"/>
          <w:szCs w:val="20"/>
        </w:rPr>
        <w:t>v</w:t>
      </w:r>
      <w:r w:rsidR="00752581" w:rsidRPr="00CE13EB">
        <w:rPr>
          <w:rFonts w:ascii="Times New Roman" w:hAnsi="Times New Roman"/>
          <w:i/>
          <w:sz w:val="20"/>
          <w:szCs w:val="20"/>
          <w:vertAlign w:val="subscript"/>
        </w:rPr>
        <w:t>m</w:t>
      </w:r>
      <w:r w:rsidR="00752581" w:rsidRPr="00CE13EB">
        <w:rPr>
          <w:rFonts w:ascii="Times New Roman" w:hAnsi="Times New Roman"/>
          <w:sz w:val="20"/>
          <w:szCs w:val="20"/>
        </w:rPr>
        <w:t xml:space="preserve"> voltage and of the </w:t>
      </w:r>
      <w:r w:rsidR="00752581" w:rsidRPr="00CE13EB">
        <w:rPr>
          <w:rFonts w:ascii="Times New Roman" w:hAnsi="Times New Roman"/>
          <w:i/>
          <w:sz w:val="20"/>
          <w:szCs w:val="20"/>
        </w:rPr>
        <w:t>i</w:t>
      </w:r>
      <w:r w:rsidR="00752581" w:rsidRPr="00CE13EB">
        <w:rPr>
          <w:rFonts w:ascii="Times New Roman" w:hAnsi="Times New Roman"/>
          <w:i/>
          <w:sz w:val="20"/>
          <w:szCs w:val="20"/>
          <w:vertAlign w:val="subscript"/>
        </w:rPr>
        <w:t>m</w:t>
      </w:r>
      <w:r w:rsidR="00752581" w:rsidRPr="00CE13EB">
        <w:rPr>
          <w:rFonts w:ascii="Times New Roman" w:hAnsi="Times New Roman"/>
          <w:sz w:val="20"/>
          <w:szCs w:val="20"/>
        </w:rPr>
        <w:t xml:space="preserve"> current for a duty factor </w:t>
      </w:r>
      <w:r w:rsidR="00752581" w:rsidRPr="00CE13EB">
        <w:rPr>
          <w:rFonts w:ascii="Times New Roman" w:hAnsi="Times New Roman"/>
          <w:i/>
          <w:sz w:val="20"/>
          <w:szCs w:val="20"/>
        </w:rPr>
        <w:t>D=0.5</w:t>
      </w:r>
      <w:r w:rsidR="00752581" w:rsidRPr="00CE13EB">
        <w:rPr>
          <w:rFonts w:ascii="Times New Roman" w:hAnsi="Times New Roman"/>
          <w:sz w:val="20"/>
          <w:szCs w:val="20"/>
        </w:rPr>
        <w:t xml:space="preserve">. Figure 10(c) and Figure 10(d) show the same waveforms for </w:t>
      </w:r>
      <w:r w:rsidR="00752581" w:rsidRPr="00CE13EB">
        <w:rPr>
          <w:rFonts w:ascii="Times New Roman" w:hAnsi="Times New Roman"/>
          <w:i/>
          <w:sz w:val="20"/>
          <w:szCs w:val="20"/>
        </w:rPr>
        <w:t>D=0.9</w:t>
      </w:r>
      <w:r w:rsidR="00752581" w:rsidRPr="00CE13EB">
        <w:rPr>
          <w:rFonts w:ascii="Times New Roman" w:hAnsi="Times New Roman"/>
          <w:sz w:val="20"/>
          <w:szCs w:val="20"/>
        </w:rPr>
        <w:t xml:space="preserve">, for the inductive load case, where the output impedance is: </w:t>
      </w:r>
      <w:r w:rsidR="00752581" w:rsidRPr="00CE13EB">
        <w:rPr>
          <w:rFonts w:ascii="Times New Roman" w:hAnsi="Times New Roman"/>
          <w:i/>
          <w:sz w:val="20"/>
          <w:szCs w:val="20"/>
        </w:rPr>
        <w:t>R=150</w:t>
      </w:r>
      <w:r w:rsidR="00752581" w:rsidRPr="00CE13EB">
        <w:rPr>
          <w:rFonts w:ascii="Times New Roman" w:hAnsi="Times New Roman"/>
          <w:sz w:val="20"/>
          <w:szCs w:val="20"/>
        </w:rPr>
        <w:t xml:space="preserve"> </w:t>
      </w:r>
      <w:r w:rsidR="00752581" w:rsidRPr="00CE13EB">
        <w:rPr>
          <w:rFonts w:ascii="Times New Roman" w:hAnsi="Times New Roman"/>
          <w:i/>
          <w:sz w:val="20"/>
          <w:szCs w:val="20"/>
        </w:rPr>
        <w:t>ohm</w:t>
      </w:r>
      <w:r w:rsidR="00AF250F" w:rsidRPr="00CE13EB">
        <w:rPr>
          <w:rFonts w:ascii="Times New Roman" w:hAnsi="Times New Roman"/>
          <w:sz w:val="20"/>
          <w:szCs w:val="20"/>
        </w:rPr>
        <w:t xml:space="preserve"> and</w:t>
      </w:r>
      <w:r w:rsidR="00752581" w:rsidRPr="00CE13EB">
        <w:rPr>
          <w:rFonts w:ascii="Times New Roman" w:hAnsi="Times New Roman"/>
          <w:sz w:val="20"/>
          <w:szCs w:val="20"/>
        </w:rPr>
        <w:t xml:space="preserve"> </w:t>
      </w:r>
      <w:r w:rsidR="00752581" w:rsidRPr="00CE13EB">
        <w:rPr>
          <w:rFonts w:ascii="Times New Roman" w:hAnsi="Times New Roman"/>
          <w:i/>
          <w:sz w:val="20"/>
          <w:szCs w:val="20"/>
        </w:rPr>
        <w:t>L=750mH</w:t>
      </w:r>
      <w:r w:rsidR="00752581" w:rsidRPr="00CE13EB">
        <w:rPr>
          <w:rFonts w:ascii="Times New Roman" w:hAnsi="Times New Roman"/>
          <w:sz w:val="20"/>
          <w:szCs w:val="20"/>
        </w:rPr>
        <w:t>.</w:t>
      </w:r>
    </w:p>
    <w:p w:rsidR="00752581" w:rsidRDefault="003457DC" w:rsidP="00A26F16">
      <w:pPr>
        <w:pStyle w:val="NoSpacing"/>
        <w:spacing w:line="480" w:lineRule="auto"/>
        <w:jc w:val="both"/>
        <w:rPr>
          <w:rFonts w:ascii="Times New Roman" w:hAnsi="Times New Roman"/>
          <w:sz w:val="20"/>
          <w:szCs w:val="20"/>
        </w:rPr>
      </w:pPr>
      <w:r>
        <w:rPr>
          <w:rFonts w:ascii="Times New Roman" w:hAnsi="Times New Roman"/>
          <w:noProof/>
          <w:sz w:val="20"/>
          <w:szCs w:val="20"/>
        </w:rPr>
        <w:pict>
          <v:group id="_x0000_s48483" style="position:absolute;left:0;text-align:left;margin-left:20.55pt;margin-top:.75pt;width:440.35pt;height:243.7pt;z-index:251976192" coordorigin="1883,9622" coordsize="8807,4874">
            <v:group id="_x0000_s48482" style="position:absolute;left:1883;top:9622;width:8807;height:4874" coordorigin="1883,9622" coordsize="8807,4874">
              <v:group id="_x0000_s48389" style="position:absolute;left:1883;top:9622;width:8807;height:4874" coordorigin="2364,8766" coordsize="7745,4874" o:regroupid="28">
                <v:shape id="_x0000_s48390" type="#_x0000_t75" style="position:absolute;left:2364;top:11120;width:3805;height:2500">
                  <v:imagedata r:id="rId120" o:title=""/>
                </v:shape>
                <v:shape id="_x0000_s48391" type="#_x0000_t75" style="position:absolute;left:6236;top:8766;width:3873;height:2554">
                  <v:imagedata r:id="rId121" o:title=""/>
                </v:shape>
                <v:shape id="_x0000_s48392" type="#_x0000_t75" style="position:absolute;left:2364;top:8766;width:3872;height:2544">
                  <v:imagedata r:id="rId122" o:title=""/>
                </v:shape>
                <v:shape id="_x0000_s48393" type="#_x0000_t75" style="position:absolute;left:6272;top:11120;width:3837;height:2520">
                  <v:imagedata r:id="rId123" o:title=""/>
                </v:shape>
              </v:group>
              <v:shape id="_x0000_s48395" type="#_x0000_t75" style="position:absolute;left:4972;top:11254;width:409;height:290" o:regroupid="29">
                <v:imagedata r:id="rId124" o:title=""/>
              </v:shape>
            </v:group>
            <v:shape id="_x0000_s48396" type="#_x0000_t75" style="position:absolute;left:9736;top:13693;width:409;height:290" o:regroupid="29">
              <v:imagedata r:id="rId125" o:title=""/>
            </v:shape>
            <v:shape id="_x0000_s48397" type="#_x0000_t75" style="position:absolute;left:9652;top:11462;width:409;height:290" o:regroupid="29">
              <v:imagedata r:id="rId126" o:title=""/>
            </v:shape>
            <v:shape id="_x0000_s48398" type="#_x0000_t75" style="position:absolute;left:4847;top:13693;width:409;height:290" o:regroupid="29">
              <v:imagedata r:id="rId127" o:title=""/>
            </v:shape>
          </v:group>
          <o:OLEObject Type="Embed" ProgID="Visio.Drawing.6" ShapeID="_x0000_s48390" DrawAspect="Content" ObjectID="_1464902107" r:id="rId128"/>
          <o:OLEObject Type="Embed" ProgID="Visio.Drawing.6" ShapeID="_x0000_s48391" DrawAspect="Content" ObjectID="_1464902108" r:id="rId129"/>
          <o:OLEObject Type="Embed" ProgID="Visio.Drawing.6" ShapeID="_x0000_s48392" DrawAspect="Content" ObjectID="_1464902109" r:id="rId130"/>
          <o:OLEObject Type="Embed" ProgID="Visio.Drawing.6" ShapeID="_x0000_s48393" DrawAspect="Content" ObjectID="_1464902110" r:id="rId131"/>
          <o:OLEObject Type="Embed" ProgID="Visio.Drawing.6" ShapeID="_x0000_s48395" DrawAspect="Content" ObjectID="_1464902111" r:id="rId132"/>
          <o:OLEObject Type="Embed" ProgID="Visio.Drawing.6" ShapeID="_x0000_s48396" DrawAspect="Content" ObjectID="_1464902112" r:id="rId133"/>
          <o:OLEObject Type="Embed" ProgID="Visio.Drawing.6" ShapeID="_x0000_s48397" DrawAspect="Content" ObjectID="_1464902113" r:id="rId134"/>
          <o:OLEObject Type="Embed" ProgID="Visio.Drawing.6" ShapeID="_x0000_s48398" DrawAspect="Content" ObjectID="_1464902114" r:id="rId135"/>
        </w:pict>
      </w:r>
    </w:p>
    <w:p w:rsidR="00752581" w:rsidRDefault="00752581" w:rsidP="00A26F16">
      <w:pPr>
        <w:pStyle w:val="NoSpacing"/>
        <w:spacing w:line="480" w:lineRule="auto"/>
        <w:jc w:val="both"/>
        <w:rPr>
          <w:rFonts w:ascii="Times New Roman" w:hAnsi="Times New Roman"/>
          <w:sz w:val="20"/>
          <w:szCs w:val="20"/>
        </w:rPr>
      </w:pPr>
    </w:p>
    <w:p w:rsidR="00752581" w:rsidRDefault="00752581" w:rsidP="00A26F16">
      <w:pPr>
        <w:pStyle w:val="NoSpacing"/>
        <w:spacing w:line="480" w:lineRule="auto"/>
        <w:jc w:val="both"/>
        <w:rPr>
          <w:rFonts w:ascii="Times New Roman" w:hAnsi="Times New Roman"/>
          <w:sz w:val="20"/>
          <w:szCs w:val="20"/>
        </w:rPr>
      </w:pPr>
    </w:p>
    <w:p w:rsidR="00752581" w:rsidRDefault="00752581" w:rsidP="00A26F16">
      <w:pPr>
        <w:pStyle w:val="NoSpacing"/>
        <w:spacing w:line="480" w:lineRule="auto"/>
        <w:jc w:val="both"/>
        <w:rPr>
          <w:rFonts w:ascii="Times New Roman" w:hAnsi="Times New Roman"/>
          <w:sz w:val="20"/>
          <w:szCs w:val="20"/>
        </w:rPr>
      </w:pPr>
    </w:p>
    <w:p w:rsidR="00752581" w:rsidRDefault="00752581" w:rsidP="00A26F16">
      <w:pPr>
        <w:pStyle w:val="NoSpacing"/>
        <w:spacing w:line="480" w:lineRule="auto"/>
        <w:jc w:val="both"/>
        <w:rPr>
          <w:rFonts w:ascii="Times New Roman" w:hAnsi="Times New Roman"/>
          <w:sz w:val="20"/>
          <w:szCs w:val="20"/>
        </w:rPr>
      </w:pPr>
    </w:p>
    <w:p w:rsidR="00752581" w:rsidRDefault="00752581" w:rsidP="00A26F16">
      <w:pPr>
        <w:pStyle w:val="NoSpacing"/>
        <w:spacing w:line="480" w:lineRule="auto"/>
        <w:jc w:val="both"/>
        <w:rPr>
          <w:rFonts w:ascii="Times New Roman" w:hAnsi="Times New Roman"/>
          <w:sz w:val="20"/>
          <w:szCs w:val="20"/>
        </w:rPr>
      </w:pPr>
    </w:p>
    <w:p w:rsidR="00752581" w:rsidRDefault="00752581" w:rsidP="00A26F16">
      <w:pPr>
        <w:pStyle w:val="NoSpacing"/>
        <w:spacing w:line="480" w:lineRule="auto"/>
        <w:jc w:val="both"/>
        <w:rPr>
          <w:rFonts w:ascii="Times New Roman" w:hAnsi="Times New Roman"/>
          <w:sz w:val="20"/>
          <w:szCs w:val="20"/>
        </w:rPr>
      </w:pPr>
    </w:p>
    <w:p w:rsidR="00752581" w:rsidRDefault="00752581" w:rsidP="00A26F16">
      <w:pPr>
        <w:pStyle w:val="NoSpacing"/>
        <w:spacing w:line="480" w:lineRule="auto"/>
        <w:jc w:val="both"/>
        <w:rPr>
          <w:rFonts w:ascii="Times New Roman" w:hAnsi="Times New Roman"/>
          <w:sz w:val="20"/>
          <w:szCs w:val="20"/>
        </w:rPr>
      </w:pPr>
    </w:p>
    <w:p w:rsidR="00752581" w:rsidRDefault="00752581" w:rsidP="00A26F16">
      <w:pPr>
        <w:pStyle w:val="NoSpacing"/>
        <w:spacing w:line="480" w:lineRule="auto"/>
        <w:jc w:val="both"/>
        <w:rPr>
          <w:rFonts w:ascii="Times New Roman" w:hAnsi="Times New Roman"/>
          <w:sz w:val="20"/>
          <w:szCs w:val="20"/>
        </w:rPr>
      </w:pPr>
    </w:p>
    <w:p w:rsidR="00752581" w:rsidRDefault="00752581" w:rsidP="00A26F16">
      <w:pPr>
        <w:pStyle w:val="NoSpacing"/>
        <w:spacing w:line="480" w:lineRule="auto"/>
        <w:jc w:val="both"/>
        <w:rPr>
          <w:rFonts w:ascii="Times New Roman" w:hAnsi="Times New Roman"/>
          <w:sz w:val="20"/>
          <w:szCs w:val="20"/>
        </w:rPr>
      </w:pPr>
    </w:p>
    <w:p w:rsidR="00752581" w:rsidRDefault="003457DC" w:rsidP="00A26F16">
      <w:pPr>
        <w:pStyle w:val="NoSpacing"/>
        <w:spacing w:line="480" w:lineRule="auto"/>
        <w:jc w:val="both"/>
        <w:rPr>
          <w:rFonts w:ascii="Times New Roman" w:hAnsi="Times New Roman"/>
          <w:sz w:val="20"/>
          <w:szCs w:val="20"/>
        </w:rPr>
      </w:pPr>
      <w:r>
        <w:rPr>
          <w:rFonts w:ascii="Times New Roman" w:hAnsi="Times New Roman"/>
          <w:sz w:val="20"/>
          <w:szCs w:val="20"/>
        </w:rPr>
        <w:pict>
          <v:shape id="_x0000_s48134" type="#_x0000_t202" style="position:absolute;left:0;text-align:left;margin-left:20.1pt;margin-top:19.85pt;width:445.7pt;height:23.65pt;z-index:251830784;mso-width-relative:margin;mso-height-relative:margin" stroked="f">
            <v:textbox>
              <w:txbxContent>
                <w:p w:rsidR="001D6975" w:rsidRPr="00E711B4" w:rsidRDefault="001D6975" w:rsidP="007E5791">
                  <w:pPr>
                    <w:pStyle w:val="NoSpacing"/>
                    <w:jc w:val="center"/>
                    <w:rPr>
                      <w:rFonts w:ascii="Times New Roman" w:hAnsi="Times New Roman"/>
                      <w:sz w:val="16"/>
                      <w:szCs w:val="16"/>
                    </w:rPr>
                  </w:pPr>
                  <w:r>
                    <w:rPr>
                      <w:rFonts w:ascii="Times New Roman" w:hAnsi="Times New Roman"/>
                      <w:sz w:val="16"/>
                      <w:szCs w:val="16"/>
                    </w:rPr>
                    <w:t>Figure 10.</w:t>
                  </w:r>
                  <w:r w:rsidRPr="00E711B4">
                    <w:rPr>
                      <w:rFonts w:ascii="Times New Roman" w:hAnsi="Times New Roman"/>
                      <w:sz w:val="16"/>
                      <w:szCs w:val="16"/>
                    </w:rPr>
                    <w:t xml:space="preserve"> Waveforms of the </w:t>
                  </w:r>
                  <w:r w:rsidRPr="00D269F9">
                    <w:rPr>
                      <w:rFonts w:ascii="Times New Roman" w:hAnsi="Times New Roman"/>
                      <w:i/>
                      <w:sz w:val="16"/>
                      <w:szCs w:val="16"/>
                    </w:rPr>
                    <w:t>v</w:t>
                  </w:r>
                  <w:r w:rsidRPr="00D269F9">
                    <w:rPr>
                      <w:rFonts w:ascii="Times New Roman" w:hAnsi="Times New Roman"/>
                      <w:i/>
                      <w:sz w:val="16"/>
                      <w:szCs w:val="16"/>
                      <w:vertAlign w:val="subscript"/>
                    </w:rPr>
                    <w:t>o</w:t>
                  </w:r>
                  <w:r>
                    <w:rPr>
                      <w:rFonts w:ascii="Times New Roman" w:hAnsi="Times New Roman"/>
                      <w:sz w:val="16"/>
                      <w:szCs w:val="16"/>
                    </w:rPr>
                    <w:t xml:space="preserve"> voltage,</w:t>
                  </w:r>
                  <w:r w:rsidRPr="00E711B4">
                    <w:rPr>
                      <w:rFonts w:ascii="Times New Roman" w:hAnsi="Times New Roman"/>
                      <w:sz w:val="16"/>
                      <w:szCs w:val="16"/>
                    </w:rPr>
                    <w:t xml:space="preserve"> </w:t>
                  </w:r>
                  <w:r w:rsidRPr="00D269F9">
                    <w:rPr>
                      <w:rFonts w:ascii="Times New Roman" w:hAnsi="Times New Roman"/>
                      <w:i/>
                      <w:sz w:val="16"/>
                      <w:szCs w:val="16"/>
                    </w:rPr>
                    <w:t>i</w:t>
                  </w:r>
                  <w:r w:rsidRPr="00D269F9">
                    <w:rPr>
                      <w:rFonts w:ascii="Times New Roman" w:hAnsi="Times New Roman"/>
                      <w:i/>
                      <w:sz w:val="16"/>
                      <w:szCs w:val="16"/>
                      <w:vertAlign w:val="subscript"/>
                    </w:rPr>
                    <w:t>o</w:t>
                  </w:r>
                  <w:r>
                    <w:rPr>
                      <w:rFonts w:ascii="Times New Roman" w:hAnsi="Times New Roman"/>
                      <w:sz w:val="16"/>
                      <w:szCs w:val="16"/>
                    </w:rPr>
                    <w:t xml:space="preserve"> current, </w:t>
                  </w:r>
                  <w:r w:rsidRPr="00D269F9">
                    <w:rPr>
                      <w:rFonts w:ascii="Times New Roman" w:hAnsi="Times New Roman"/>
                      <w:i/>
                      <w:sz w:val="16"/>
                      <w:szCs w:val="16"/>
                    </w:rPr>
                    <w:t>v</w:t>
                  </w:r>
                  <w:r w:rsidRPr="00D269F9">
                    <w:rPr>
                      <w:rFonts w:ascii="Times New Roman" w:hAnsi="Times New Roman"/>
                      <w:i/>
                      <w:sz w:val="16"/>
                      <w:szCs w:val="16"/>
                      <w:vertAlign w:val="subscript"/>
                    </w:rPr>
                    <w:t>m</w:t>
                  </w:r>
                  <w:r>
                    <w:rPr>
                      <w:rFonts w:ascii="Times New Roman" w:hAnsi="Times New Roman"/>
                      <w:sz w:val="16"/>
                      <w:szCs w:val="16"/>
                    </w:rPr>
                    <w:t xml:space="preserve"> voltage and</w:t>
                  </w:r>
                  <w:r w:rsidRPr="00E711B4">
                    <w:rPr>
                      <w:rFonts w:ascii="Times New Roman" w:hAnsi="Times New Roman"/>
                      <w:sz w:val="16"/>
                      <w:szCs w:val="16"/>
                    </w:rPr>
                    <w:t xml:space="preserve"> </w:t>
                  </w:r>
                  <w:r w:rsidRPr="00D269F9">
                    <w:rPr>
                      <w:rFonts w:ascii="Times New Roman" w:hAnsi="Times New Roman"/>
                      <w:i/>
                      <w:sz w:val="16"/>
                      <w:szCs w:val="16"/>
                    </w:rPr>
                    <w:t>i</w:t>
                  </w:r>
                  <w:r w:rsidRPr="00D269F9">
                    <w:rPr>
                      <w:rFonts w:ascii="Times New Roman" w:hAnsi="Times New Roman"/>
                      <w:i/>
                      <w:sz w:val="16"/>
                      <w:szCs w:val="16"/>
                      <w:vertAlign w:val="subscript"/>
                    </w:rPr>
                    <w:t>m</w:t>
                  </w:r>
                  <w:r>
                    <w:rPr>
                      <w:rFonts w:ascii="Times New Roman" w:hAnsi="Times New Roman"/>
                      <w:sz w:val="16"/>
                      <w:szCs w:val="16"/>
                    </w:rPr>
                    <w:t xml:space="preserve"> current for </w:t>
                  </w:r>
                  <w:r w:rsidRPr="00D269F9">
                    <w:rPr>
                      <w:rFonts w:ascii="Times New Roman" w:hAnsi="Times New Roman"/>
                      <w:i/>
                      <w:sz w:val="16"/>
                      <w:szCs w:val="16"/>
                    </w:rPr>
                    <w:t>D=0.5</w:t>
                  </w:r>
                  <w:r>
                    <w:rPr>
                      <w:rFonts w:ascii="Times New Roman" w:hAnsi="Times New Roman"/>
                      <w:sz w:val="16"/>
                      <w:szCs w:val="16"/>
                    </w:rPr>
                    <w:t xml:space="preserve"> and for </w:t>
                  </w:r>
                  <w:r w:rsidRPr="00D269F9">
                    <w:rPr>
                      <w:rFonts w:ascii="Times New Roman" w:hAnsi="Times New Roman"/>
                      <w:i/>
                      <w:sz w:val="16"/>
                      <w:szCs w:val="16"/>
                    </w:rPr>
                    <w:t>D=0.9</w:t>
                  </w:r>
                  <w:r>
                    <w:rPr>
                      <w:rFonts w:ascii="Times New Roman" w:hAnsi="Times New Roman"/>
                      <w:sz w:val="16"/>
                      <w:szCs w:val="16"/>
                    </w:rPr>
                    <w:t>, in the inductive load case (</w:t>
                  </w:r>
                  <w:r w:rsidRPr="000D05CC">
                    <w:rPr>
                      <w:rFonts w:ascii="Times New Roman" w:hAnsi="Times New Roman"/>
                      <w:i/>
                      <w:sz w:val="16"/>
                      <w:szCs w:val="16"/>
                    </w:rPr>
                    <w:t>L=75</w:t>
                  </w:r>
                  <w:r>
                    <w:rPr>
                      <w:rFonts w:ascii="Times New Roman" w:hAnsi="Times New Roman"/>
                      <w:i/>
                      <w:sz w:val="16"/>
                      <w:szCs w:val="16"/>
                    </w:rPr>
                    <w:t>0</w:t>
                  </w:r>
                  <w:r w:rsidRPr="000D05CC">
                    <w:rPr>
                      <w:rFonts w:ascii="Times New Roman" w:hAnsi="Times New Roman"/>
                      <w:i/>
                      <w:sz w:val="16"/>
                      <w:szCs w:val="16"/>
                    </w:rPr>
                    <w:t>mH</w:t>
                  </w:r>
                  <w:r>
                    <w:rPr>
                      <w:rFonts w:ascii="Times New Roman" w:hAnsi="Times New Roman"/>
                      <w:sz w:val="16"/>
                      <w:szCs w:val="16"/>
                    </w:rPr>
                    <w:t xml:space="preserve"> and </w:t>
                  </w:r>
                  <w:r w:rsidRPr="000D05CC">
                    <w:rPr>
                      <w:rFonts w:ascii="Times New Roman" w:hAnsi="Times New Roman"/>
                      <w:i/>
                      <w:sz w:val="16"/>
                      <w:szCs w:val="16"/>
                    </w:rPr>
                    <w:t>R=150ohm</w:t>
                  </w:r>
                  <w:r>
                    <w:rPr>
                      <w:rFonts w:ascii="Times New Roman" w:hAnsi="Times New Roman"/>
                      <w:sz w:val="16"/>
                      <w:szCs w:val="16"/>
                    </w:rPr>
                    <w:t>)</w:t>
                  </w:r>
                </w:p>
                <w:p w:rsidR="001D6975" w:rsidRPr="00E711B4" w:rsidRDefault="001D6975" w:rsidP="00D5007A">
                  <w:pPr>
                    <w:pStyle w:val="NoSpacing"/>
                    <w:jc w:val="center"/>
                    <w:rPr>
                      <w:rFonts w:ascii="Times New Roman" w:hAnsi="Times New Roman"/>
                      <w:sz w:val="16"/>
                      <w:szCs w:val="16"/>
                    </w:rPr>
                  </w:pPr>
                </w:p>
              </w:txbxContent>
            </v:textbox>
          </v:shape>
        </w:pict>
      </w:r>
    </w:p>
    <w:p w:rsidR="00752581" w:rsidRDefault="00752581" w:rsidP="00A26F16">
      <w:pPr>
        <w:pStyle w:val="NoSpacing"/>
        <w:spacing w:line="480" w:lineRule="auto"/>
        <w:jc w:val="both"/>
        <w:rPr>
          <w:rFonts w:ascii="Times New Roman" w:hAnsi="Times New Roman"/>
          <w:sz w:val="20"/>
          <w:szCs w:val="20"/>
        </w:rPr>
      </w:pPr>
    </w:p>
    <w:p w:rsidR="00005E82" w:rsidRPr="007E5791" w:rsidRDefault="00005E82" w:rsidP="007E5791">
      <w:pPr>
        <w:pStyle w:val="NoSpacing"/>
        <w:spacing w:line="480" w:lineRule="auto"/>
        <w:jc w:val="both"/>
        <w:rPr>
          <w:rFonts w:ascii="Times New Roman" w:hAnsi="Times New Roman"/>
          <w:sz w:val="20"/>
          <w:szCs w:val="20"/>
        </w:rPr>
      </w:pPr>
    </w:p>
    <w:p w:rsidR="003F1B0B" w:rsidRPr="00084C93" w:rsidRDefault="00355742" w:rsidP="00005E82">
      <w:pPr>
        <w:pStyle w:val="NoSpacing"/>
        <w:rPr>
          <w:rFonts w:ascii="Times New Roman" w:hAnsi="Times New Roman"/>
          <w:sz w:val="16"/>
          <w:szCs w:val="16"/>
        </w:rPr>
      </w:pPr>
      <w:r w:rsidRPr="00084C93">
        <w:rPr>
          <w:rFonts w:ascii="Times New Roman" w:hAnsi="Times New Roman"/>
          <w:sz w:val="20"/>
          <w:szCs w:val="20"/>
        </w:rPr>
        <w:t xml:space="preserve">For calculating the </w:t>
      </w:r>
      <w:r w:rsidRPr="00084C93">
        <w:rPr>
          <w:rFonts w:ascii="Times New Roman" w:hAnsi="Times New Roman"/>
          <w:i/>
          <w:sz w:val="20"/>
          <w:szCs w:val="20"/>
        </w:rPr>
        <w:t>THD</w:t>
      </w:r>
      <w:r w:rsidRPr="00084C93">
        <w:rPr>
          <w:rFonts w:ascii="Times New Roman" w:hAnsi="Times New Roman"/>
          <w:sz w:val="20"/>
          <w:szCs w:val="20"/>
        </w:rPr>
        <w:t xml:space="preserve">, the following equation was used: </w:t>
      </w:r>
    </w:p>
    <w:p w:rsidR="003F1B0B" w:rsidRPr="00084C93" w:rsidRDefault="009D5FB9" w:rsidP="003F1B0B">
      <w:pPr>
        <w:pStyle w:val="NoSpacing"/>
        <w:spacing w:line="480" w:lineRule="auto"/>
        <w:jc w:val="both"/>
        <w:rPr>
          <w:rFonts w:ascii="Times New Roman" w:hAnsi="Times New Roman"/>
          <w:sz w:val="20"/>
          <w:szCs w:val="20"/>
        </w:rPr>
      </w:pPr>
      <w:r w:rsidRPr="00084C93">
        <w:rPr>
          <w:rFonts w:ascii="Times New Roman" w:hAnsi="Times New Roman"/>
          <w:position w:val="-26"/>
          <w:sz w:val="20"/>
          <w:szCs w:val="20"/>
        </w:rPr>
        <w:object w:dxaOrig="1980" w:dyaOrig="700">
          <v:shape id="_x0000_i1058" type="#_x0000_t75" style="width:100.3pt;height:31.2pt" o:ole="">
            <v:imagedata r:id="rId136" o:title=""/>
          </v:shape>
          <o:OLEObject Type="Embed" ProgID="Equation.DSMT4" ShapeID="_x0000_i1058" DrawAspect="Content" ObjectID="_1464902080" r:id="rId137"/>
        </w:object>
      </w:r>
      <w:r w:rsidR="003F1B0B" w:rsidRPr="00084C93">
        <w:rPr>
          <w:rFonts w:ascii="Times New Roman" w:hAnsi="Times New Roman"/>
          <w:position w:val="-10"/>
          <w:sz w:val="20"/>
          <w:szCs w:val="20"/>
        </w:rPr>
        <w:t xml:space="preserve">                                                                                                                                          </w:t>
      </w:r>
      <w:r w:rsidR="009A559D" w:rsidRPr="00084C93">
        <w:rPr>
          <w:rFonts w:ascii="Times New Roman" w:hAnsi="Times New Roman"/>
          <w:position w:val="-10"/>
          <w:sz w:val="20"/>
          <w:szCs w:val="20"/>
        </w:rPr>
        <w:t xml:space="preserve">  </w:t>
      </w:r>
      <w:r w:rsidR="00C55A56" w:rsidRPr="00084C93">
        <w:rPr>
          <w:rFonts w:ascii="Times New Roman" w:hAnsi="Times New Roman"/>
          <w:position w:val="-10"/>
          <w:sz w:val="20"/>
          <w:szCs w:val="20"/>
        </w:rPr>
        <w:t>(31</w:t>
      </w:r>
      <w:r w:rsidR="003F1B0B" w:rsidRPr="00084C93">
        <w:rPr>
          <w:rFonts w:ascii="Times New Roman" w:hAnsi="Times New Roman"/>
          <w:position w:val="-10"/>
          <w:sz w:val="20"/>
          <w:szCs w:val="20"/>
        </w:rPr>
        <w:t>)</w:t>
      </w:r>
    </w:p>
    <w:p w:rsidR="00355742" w:rsidRPr="00CE13EB" w:rsidRDefault="00355742" w:rsidP="006623AB">
      <w:pPr>
        <w:pStyle w:val="NoSpacing"/>
        <w:spacing w:line="480" w:lineRule="auto"/>
        <w:jc w:val="both"/>
        <w:rPr>
          <w:rFonts w:ascii="Times New Roman" w:hAnsi="Times New Roman"/>
          <w:sz w:val="20"/>
          <w:szCs w:val="20"/>
        </w:rPr>
      </w:pPr>
      <w:r w:rsidRPr="00084C93">
        <w:rPr>
          <w:rFonts w:ascii="Times New Roman" w:hAnsi="Times New Roman"/>
          <w:sz w:val="20"/>
          <w:szCs w:val="20"/>
        </w:rPr>
        <w:t xml:space="preserve">where </w:t>
      </w:r>
      <w:r w:rsidR="00B85B46" w:rsidRPr="00084C93">
        <w:rPr>
          <w:rFonts w:ascii="Times New Roman" w:hAnsi="Times New Roman"/>
          <w:i/>
          <w:sz w:val="20"/>
          <w:szCs w:val="20"/>
        </w:rPr>
        <w:t>I</w:t>
      </w:r>
      <w:r w:rsidRPr="00084C93">
        <w:rPr>
          <w:rFonts w:ascii="Times New Roman" w:hAnsi="Times New Roman"/>
          <w:i/>
          <w:sz w:val="20"/>
          <w:szCs w:val="20"/>
          <w:vertAlign w:val="subscript"/>
        </w:rPr>
        <w:t>01</w:t>
      </w:r>
      <w:r w:rsidRPr="00084C93">
        <w:rPr>
          <w:rFonts w:ascii="Times New Roman" w:hAnsi="Times New Roman"/>
          <w:sz w:val="20"/>
          <w:szCs w:val="20"/>
        </w:rPr>
        <w:t xml:space="preserve"> is the </w:t>
      </w:r>
      <w:r w:rsidRPr="00084C93">
        <w:rPr>
          <w:rFonts w:ascii="Times New Roman" w:hAnsi="Times New Roman"/>
          <w:i/>
          <w:sz w:val="20"/>
          <w:szCs w:val="20"/>
        </w:rPr>
        <w:t>RMS</w:t>
      </w:r>
      <w:r w:rsidR="00B85B46" w:rsidRPr="00084C93">
        <w:rPr>
          <w:rFonts w:ascii="Times New Roman" w:hAnsi="Times New Roman"/>
          <w:sz w:val="20"/>
          <w:szCs w:val="20"/>
        </w:rPr>
        <w:t xml:space="preserve"> value of the current</w:t>
      </w:r>
      <w:r w:rsidRPr="00084C93">
        <w:rPr>
          <w:rFonts w:ascii="Times New Roman" w:hAnsi="Times New Roman"/>
          <w:sz w:val="20"/>
          <w:szCs w:val="20"/>
        </w:rPr>
        <w:t xml:space="preserve"> </w:t>
      </w:r>
      <w:r w:rsidR="009D5FB9" w:rsidRPr="00084C93">
        <w:rPr>
          <w:rFonts w:ascii="Times New Roman" w:hAnsi="Times New Roman"/>
          <w:sz w:val="20"/>
          <w:szCs w:val="20"/>
        </w:rPr>
        <w:t xml:space="preserve"> source </w:t>
      </w:r>
      <w:r w:rsidRPr="00084C93">
        <w:rPr>
          <w:rFonts w:ascii="Times New Roman" w:hAnsi="Times New Roman"/>
          <w:sz w:val="20"/>
          <w:szCs w:val="20"/>
        </w:rPr>
        <w:t xml:space="preserve">fundamental, </w:t>
      </w:r>
      <w:r w:rsidR="009D5FB9" w:rsidRPr="00084C93">
        <w:rPr>
          <w:rFonts w:ascii="Times New Roman" w:hAnsi="Times New Roman"/>
          <w:i/>
          <w:sz w:val="20"/>
          <w:szCs w:val="20"/>
        </w:rPr>
        <w:t>I</w:t>
      </w:r>
      <w:r w:rsidRPr="00084C93">
        <w:rPr>
          <w:rFonts w:ascii="Times New Roman" w:hAnsi="Times New Roman"/>
          <w:i/>
          <w:sz w:val="20"/>
          <w:szCs w:val="20"/>
          <w:vertAlign w:val="subscript"/>
        </w:rPr>
        <w:t>02</w:t>
      </w:r>
      <w:r w:rsidRPr="00084C93">
        <w:rPr>
          <w:rFonts w:ascii="Times New Roman" w:hAnsi="Times New Roman"/>
          <w:sz w:val="20"/>
          <w:szCs w:val="20"/>
        </w:rPr>
        <w:t xml:space="preserve"> is the </w:t>
      </w:r>
      <w:r w:rsidRPr="00084C93">
        <w:rPr>
          <w:rFonts w:ascii="Times New Roman" w:hAnsi="Times New Roman"/>
          <w:i/>
          <w:sz w:val="20"/>
          <w:szCs w:val="20"/>
        </w:rPr>
        <w:t>RMS</w:t>
      </w:r>
      <w:r w:rsidRPr="00084C93">
        <w:rPr>
          <w:rFonts w:ascii="Times New Roman" w:hAnsi="Times New Roman"/>
          <w:sz w:val="20"/>
          <w:szCs w:val="20"/>
        </w:rPr>
        <w:t xml:space="preserve"> value of the first harmonic of the </w:t>
      </w:r>
      <w:r w:rsidR="00B85B46" w:rsidRPr="00CE13EB">
        <w:rPr>
          <w:rFonts w:ascii="Times New Roman" w:hAnsi="Times New Roman"/>
          <w:sz w:val="20"/>
          <w:szCs w:val="20"/>
        </w:rPr>
        <w:t>current</w:t>
      </w:r>
      <w:r w:rsidR="00D269F9" w:rsidRPr="00CE13EB">
        <w:rPr>
          <w:rFonts w:ascii="Times New Roman" w:hAnsi="Times New Roman"/>
          <w:sz w:val="20"/>
          <w:szCs w:val="20"/>
        </w:rPr>
        <w:t xml:space="preserve"> </w:t>
      </w:r>
      <w:r w:rsidR="009D5FB9" w:rsidRPr="00CE13EB">
        <w:rPr>
          <w:rFonts w:ascii="Times New Roman" w:hAnsi="Times New Roman"/>
          <w:sz w:val="20"/>
          <w:szCs w:val="20"/>
        </w:rPr>
        <w:t xml:space="preserve"> source </w:t>
      </w:r>
      <w:r w:rsidR="00D269F9" w:rsidRPr="00CE13EB">
        <w:rPr>
          <w:rFonts w:ascii="Times New Roman" w:hAnsi="Times New Roman"/>
          <w:sz w:val="20"/>
          <w:szCs w:val="20"/>
        </w:rPr>
        <w:t xml:space="preserve">at a switching frequency of </w:t>
      </w:r>
      <w:r w:rsidR="00D269F9" w:rsidRPr="00CE13EB">
        <w:rPr>
          <w:rFonts w:ascii="Times New Roman" w:hAnsi="Times New Roman"/>
          <w:i/>
          <w:sz w:val="20"/>
          <w:szCs w:val="20"/>
        </w:rPr>
        <w:t>20k</w:t>
      </w:r>
      <w:r w:rsidRPr="00CE13EB">
        <w:rPr>
          <w:rFonts w:ascii="Times New Roman" w:hAnsi="Times New Roman"/>
          <w:i/>
          <w:sz w:val="20"/>
          <w:szCs w:val="20"/>
        </w:rPr>
        <w:t>Hz</w:t>
      </w:r>
      <w:r w:rsidRPr="00CE13EB">
        <w:rPr>
          <w:rFonts w:ascii="Times New Roman" w:hAnsi="Times New Roman"/>
          <w:sz w:val="20"/>
          <w:szCs w:val="20"/>
        </w:rPr>
        <w:t>, etc.</w:t>
      </w:r>
    </w:p>
    <w:p w:rsidR="000617E4" w:rsidRPr="00CE13EB" w:rsidRDefault="000617E4" w:rsidP="006623AB">
      <w:pPr>
        <w:pStyle w:val="NoSpacing"/>
        <w:jc w:val="both"/>
        <w:rPr>
          <w:rFonts w:ascii="Times New Roman" w:hAnsi="Times New Roman"/>
          <w:sz w:val="16"/>
          <w:szCs w:val="16"/>
        </w:rPr>
      </w:pPr>
      <w:r w:rsidRPr="00CE13EB">
        <w:rPr>
          <w:rFonts w:ascii="Times New Roman" w:hAnsi="Times New Roman"/>
          <w:sz w:val="20"/>
          <w:szCs w:val="20"/>
        </w:rPr>
        <w:t xml:space="preserve">For calculating the </w:t>
      </w:r>
      <w:r w:rsidRPr="00CE13EB">
        <w:rPr>
          <w:rFonts w:ascii="Times New Roman" w:hAnsi="Times New Roman"/>
          <w:i/>
          <w:sz w:val="20"/>
          <w:szCs w:val="20"/>
        </w:rPr>
        <w:t>PF</w:t>
      </w:r>
      <w:r w:rsidRPr="00CE13EB">
        <w:rPr>
          <w:rFonts w:ascii="Times New Roman" w:hAnsi="Times New Roman"/>
          <w:sz w:val="20"/>
          <w:szCs w:val="20"/>
        </w:rPr>
        <w:t xml:space="preserve">, the following equation was used: </w:t>
      </w:r>
    </w:p>
    <w:p w:rsidR="000617E4" w:rsidRPr="00CE13EB" w:rsidRDefault="000617E4" w:rsidP="006623AB">
      <w:pPr>
        <w:spacing w:after="0" w:line="480" w:lineRule="auto"/>
        <w:jc w:val="both"/>
        <w:rPr>
          <w:rFonts w:ascii="Times New Roman" w:hAnsi="Times New Roman"/>
          <w:sz w:val="20"/>
          <w:szCs w:val="20"/>
        </w:rPr>
      </w:pPr>
      <w:r w:rsidRPr="00CE13EB">
        <w:rPr>
          <w:rFonts w:ascii="Times New Roman" w:hAnsi="Times New Roman"/>
          <w:position w:val="-38"/>
          <w:sz w:val="20"/>
          <w:szCs w:val="20"/>
        </w:rPr>
        <w:object w:dxaOrig="2280" w:dyaOrig="760">
          <v:shape id="_x0000_i1059" type="#_x0000_t75" style="width:106.1pt;height:30.25pt" o:ole="">
            <v:imagedata r:id="rId138" o:title=""/>
          </v:shape>
          <o:OLEObject Type="Embed" ProgID="Equation.DSMT4" ShapeID="_x0000_i1059" DrawAspect="Content" ObjectID="_1464902081" r:id="rId139"/>
        </w:object>
      </w:r>
      <w:r w:rsidRPr="00CE13EB">
        <w:rPr>
          <w:rFonts w:ascii="Times New Roman" w:hAnsi="Times New Roman"/>
          <w:sz w:val="20"/>
          <w:szCs w:val="20"/>
        </w:rPr>
        <w:t>,                                                                                                                                         (32)</w:t>
      </w:r>
    </w:p>
    <w:p w:rsidR="000617E4" w:rsidRPr="00CE13EB" w:rsidRDefault="000617E4" w:rsidP="006623AB">
      <w:pPr>
        <w:pStyle w:val="NoSpacing"/>
        <w:spacing w:line="480" w:lineRule="auto"/>
        <w:jc w:val="both"/>
        <w:rPr>
          <w:rFonts w:ascii="Times New Roman" w:hAnsi="Times New Roman"/>
          <w:sz w:val="20"/>
          <w:szCs w:val="20"/>
        </w:rPr>
      </w:pPr>
      <w:r w:rsidRPr="00CE13EB">
        <w:rPr>
          <w:rFonts w:ascii="Times New Roman" w:hAnsi="Times New Roman"/>
          <w:sz w:val="20"/>
          <w:szCs w:val="20"/>
        </w:rPr>
        <w:t>where</w:t>
      </w:r>
      <w:r w:rsidRPr="00CE13EB">
        <w:rPr>
          <w:rFonts w:ascii="Times New Roman" w:hAnsi="Times New Roman"/>
          <w:position w:val="-10"/>
          <w:sz w:val="20"/>
          <w:szCs w:val="20"/>
        </w:rPr>
        <w:object w:dxaOrig="580" w:dyaOrig="320">
          <v:shape id="_x0000_i1060" type="#_x0000_t75" style="width:28.3pt;height:13.45pt" o:ole="">
            <v:imagedata r:id="rId140" o:title=""/>
          </v:shape>
          <o:OLEObject Type="Embed" ProgID="Equation.DSMT4" ShapeID="_x0000_i1060" DrawAspect="Content" ObjectID="_1464902082" r:id="rId141"/>
        </w:object>
      </w:r>
      <w:r w:rsidRPr="00CE13EB">
        <w:rPr>
          <w:rFonts w:ascii="Times New Roman" w:hAnsi="Times New Roman"/>
          <w:sz w:val="20"/>
          <w:szCs w:val="20"/>
        </w:rPr>
        <w:t>(phase shift between the voltage and the current supplied by the power source).</w:t>
      </w:r>
    </w:p>
    <w:p w:rsidR="000617E4" w:rsidRDefault="00061A8B" w:rsidP="006623AB">
      <w:pPr>
        <w:pStyle w:val="NoSpacing"/>
        <w:spacing w:line="480" w:lineRule="auto"/>
        <w:ind w:firstLine="720"/>
        <w:jc w:val="both"/>
        <w:rPr>
          <w:rFonts w:ascii="Times New Roman" w:hAnsi="Times New Roman"/>
          <w:sz w:val="20"/>
          <w:szCs w:val="20"/>
        </w:rPr>
      </w:pPr>
      <w:r w:rsidRPr="00CE13EB">
        <w:rPr>
          <w:rFonts w:ascii="Times New Roman" w:hAnsi="Times New Roman"/>
          <w:sz w:val="20"/>
          <w:szCs w:val="20"/>
        </w:rPr>
        <w:t>Figure 1</w:t>
      </w:r>
      <w:r w:rsidR="007E5791" w:rsidRPr="00CE13EB">
        <w:rPr>
          <w:rFonts w:ascii="Times New Roman" w:hAnsi="Times New Roman"/>
          <w:sz w:val="20"/>
          <w:szCs w:val="20"/>
        </w:rPr>
        <w:t>1</w:t>
      </w:r>
      <w:r w:rsidR="00915F3D" w:rsidRPr="00CE13EB">
        <w:rPr>
          <w:rFonts w:ascii="Times New Roman" w:hAnsi="Times New Roman"/>
          <w:sz w:val="20"/>
          <w:szCs w:val="20"/>
        </w:rPr>
        <w:t>(a)</w:t>
      </w:r>
      <w:r w:rsidRPr="00CE13EB">
        <w:rPr>
          <w:rFonts w:ascii="Times New Roman" w:hAnsi="Times New Roman"/>
          <w:sz w:val="20"/>
          <w:szCs w:val="20"/>
        </w:rPr>
        <w:t xml:space="preserve"> </w:t>
      </w:r>
      <w:r w:rsidR="00A05EA8" w:rsidRPr="00CE13EB">
        <w:rPr>
          <w:rFonts w:ascii="Times New Roman" w:hAnsi="Times New Roman"/>
          <w:sz w:val="20"/>
          <w:szCs w:val="20"/>
        </w:rPr>
        <w:t xml:space="preserve">shows </w:t>
      </w:r>
      <w:r w:rsidR="001544E5" w:rsidRPr="00CE13EB">
        <w:rPr>
          <w:rFonts w:ascii="Times New Roman" w:hAnsi="Times New Roman"/>
          <w:sz w:val="20"/>
          <w:szCs w:val="20"/>
        </w:rPr>
        <w:t xml:space="preserve">the </w:t>
      </w:r>
      <w:r w:rsidR="00A05EA8" w:rsidRPr="00CE13EB">
        <w:rPr>
          <w:rFonts w:ascii="Times New Roman" w:hAnsi="Times New Roman"/>
          <w:i/>
          <w:sz w:val="20"/>
          <w:szCs w:val="20"/>
        </w:rPr>
        <w:t>THD</w:t>
      </w:r>
      <w:r w:rsidR="00A05EA8" w:rsidRPr="00CE13EB">
        <w:rPr>
          <w:rFonts w:ascii="Times New Roman" w:hAnsi="Times New Roman"/>
          <w:sz w:val="20"/>
          <w:szCs w:val="20"/>
        </w:rPr>
        <w:t xml:space="preserve"> </w:t>
      </w:r>
      <w:r w:rsidR="007E5D7C" w:rsidRPr="00CE13EB">
        <w:rPr>
          <w:rFonts w:ascii="Times New Roman" w:hAnsi="Times New Roman"/>
          <w:sz w:val="20"/>
          <w:szCs w:val="20"/>
        </w:rPr>
        <w:t xml:space="preserve">for </w:t>
      </w:r>
      <w:r w:rsidR="001544E5" w:rsidRPr="00CE13EB">
        <w:rPr>
          <w:rFonts w:ascii="Times New Roman" w:hAnsi="Times New Roman"/>
          <w:sz w:val="20"/>
          <w:szCs w:val="20"/>
        </w:rPr>
        <w:t xml:space="preserve">the </w:t>
      </w:r>
      <w:r w:rsidR="007E5D7C" w:rsidRPr="00CE13EB">
        <w:rPr>
          <w:rFonts w:ascii="Times New Roman" w:hAnsi="Times New Roman"/>
          <w:sz w:val="20"/>
          <w:szCs w:val="20"/>
        </w:rPr>
        <w:t>resistive</w:t>
      </w:r>
      <w:r w:rsidR="00915F3D" w:rsidRPr="00CE13EB">
        <w:rPr>
          <w:rFonts w:ascii="Times New Roman" w:hAnsi="Times New Roman"/>
          <w:sz w:val="20"/>
          <w:szCs w:val="20"/>
        </w:rPr>
        <w:t xml:space="preserve"> load</w:t>
      </w:r>
      <w:r w:rsidR="001544E5" w:rsidRPr="00CE13EB">
        <w:rPr>
          <w:rFonts w:ascii="Times New Roman" w:hAnsi="Times New Roman"/>
          <w:sz w:val="20"/>
          <w:szCs w:val="20"/>
        </w:rPr>
        <w:t xml:space="preserve"> case</w:t>
      </w:r>
      <w:r w:rsidR="000617E4" w:rsidRPr="00CE13EB">
        <w:rPr>
          <w:rFonts w:ascii="Times New Roman" w:hAnsi="Times New Roman"/>
          <w:sz w:val="20"/>
          <w:szCs w:val="20"/>
        </w:rPr>
        <w:t>,</w:t>
      </w:r>
      <w:r w:rsidR="00915F3D" w:rsidRPr="00CE13EB">
        <w:rPr>
          <w:rFonts w:ascii="Times New Roman" w:hAnsi="Times New Roman"/>
          <w:sz w:val="20"/>
          <w:szCs w:val="20"/>
        </w:rPr>
        <w:t xml:space="preserve"> Figure 1</w:t>
      </w:r>
      <w:r w:rsidR="007E5791" w:rsidRPr="00CE13EB">
        <w:rPr>
          <w:rFonts w:ascii="Times New Roman" w:hAnsi="Times New Roman"/>
          <w:sz w:val="20"/>
          <w:szCs w:val="20"/>
        </w:rPr>
        <w:t>1</w:t>
      </w:r>
      <w:r w:rsidR="00915F3D" w:rsidRPr="00CE13EB">
        <w:rPr>
          <w:rFonts w:ascii="Times New Roman" w:hAnsi="Times New Roman"/>
          <w:sz w:val="20"/>
          <w:szCs w:val="20"/>
        </w:rPr>
        <w:t>(b)</w:t>
      </w:r>
      <w:r w:rsidR="007E5D7C" w:rsidRPr="00CE13EB">
        <w:rPr>
          <w:rFonts w:ascii="Times New Roman" w:hAnsi="Times New Roman"/>
          <w:sz w:val="20"/>
          <w:szCs w:val="20"/>
        </w:rPr>
        <w:t xml:space="preserve"> </w:t>
      </w:r>
      <w:r w:rsidR="00915F3D" w:rsidRPr="00CE13EB">
        <w:rPr>
          <w:rFonts w:ascii="Times New Roman" w:hAnsi="Times New Roman"/>
          <w:sz w:val="20"/>
          <w:szCs w:val="20"/>
        </w:rPr>
        <w:t xml:space="preserve">shows </w:t>
      </w:r>
      <w:r w:rsidR="001544E5" w:rsidRPr="00CE13EB">
        <w:rPr>
          <w:rFonts w:ascii="Times New Roman" w:hAnsi="Times New Roman"/>
          <w:sz w:val="20"/>
          <w:szCs w:val="20"/>
        </w:rPr>
        <w:t xml:space="preserve">the </w:t>
      </w:r>
      <w:r w:rsidR="00915F3D" w:rsidRPr="00CE13EB">
        <w:rPr>
          <w:rFonts w:ascii="Times New Roman" w:hAnsi="Times New Roman"/>
          <w:i/>
          <w:sz w:val="20"/>
          <w:szCs w:val="20"/>
        </w:rPr>
        <w:t>THD</w:t>
      </w:r>
      <w:r w:rsidR="00915F3D" w:rsidRPr="00CE13EB">
        <w:rPr>
          <w:rFonts w:ascii="Times New Roman" w:hAnsi="Times New Roman"/>
          <w:sz w:val="20"/>
          <w:szCs w:val="20"/>
        </w:rPr>
        <w:t xml:space="preserve"> </w:t>
      </w:r>
      <w:r w:rsidR="001544E5" w:rsidRPr="00CE13EB">
        <w:rPr>
          <w:rFonts w:ascii="Times New Roman" w:hAnsi="Times New Roman"/>
          <w:sz w:val="20"/>
          <w:szCs w:val="20"/>
        </w:rPr>
        <w:t xml:space="preserve">for the </w:t>
      </w:r>
      <w:r w:rsidR="000617E4" w:rsidRPr="00CE13EB">
        <w:rPr>
          <w:rFonts w:ascii="Times New Roman" w:hAnsi="Times New Roman"/>
          <w:sz w:val="20"/>
          <w:szCs w:val="20"/>
        </w:rPr>
        <w:t>inductive load</w:t>
      </w:r>
      <w:r w:rsidR="001544E5" w:rsidRPr="00CE13EB">
        <w:rPr>
          <w:rFonts w:ascii="Times New Roman" w:hAnsi="Times New Roman"/>
          <w:sz w:val="20"/>
          <w:szCs w:val="20"/>
        </w:rPr>
        <w:t>case</w:t>
      </w:r>
      <w:r w:rsidR="000617E4" w:rsidRPr="00CE13EB">
        <w:rPr>
          <w:rFonts w:ascii="Times New Roman" w:hAnsi="Times New Roman"/>
          <w:sz w:val="20"/>
          <w:szCs w:val="20"/>
        </w:rPr>
        <w:t xml:space="preserve">, </w:t>
      </w:r>
      <w:r w:rsidR="007E5791" w:rsidRPr="00CE13EB">
        <w:rPr>
          <w:rFonts w:ascii="Times New Roman" w:hAnsi="Times New Roman"/>
          <w:sz w:val="20"/>
          <w:szCs w:val="20"/>
        </w:rPr>
        <w:t>Figure 11</w:t>
      </w:r>
      <w:r w:rsidR="000617E4" w:rsidRPr="00CE13EB">
        <w:rPr>
          <w:rFonts w:ascii="Times New Roman" w:hAnsi="Times New Roman"/>
          <w:sz w:val="20"/>
          <w:szCs w:val="20"/>
        </w:rPr>
        <w:t>(c</w:t>
      </w:r>
      <w:r w:rsidR="00915F3D" w:rsidRPr="00CE13EB">
        <w:rPr>
          <w:rFonts w:ascii="Times New Roman" w:hAnsi="Times New Roman"/>
          <w:sz w:val="20"/>
          <w:szCs w:val="20"/>
        </w:rPr>
        <w:t xml:space="preserve">) shows </w:t>
      </w:r>
      <w:r w:rsidR="001544E5" w:rsidRPr="00CE13EB">
        <w:rPr>
          <w:rFonts w:ascii="Times New Roman" w:hAnsi="Times New Roman"/>
          <w:sz w:val="20"/>
          <w:szCs w:val="20"/>
        </w:rPr>
        <w:t xml:space="preserve">the </w:t>
      </w:r>
      <w:r w:rsidRPr="00CE13EB">
        <w:rPr>
          <w:rFonts w:ascii="Times New Roman" w:hAnsi="Times New Roman"/>
          <w:sz w:val="20"/>
          <w:szCs w:val="20"/>
        </w:rPr>
        <w:t>Power Factor (</w:t>
      </w:r>
      <w:r w:rsidRPr="00CE13EB">
        <w:rPr>
          <w:rFonts w:ascii="Times New Roman" w:hAnsi="Times New Roman"/>
          <w:i/>
          <w:sz w:val="20"/>
          <w:szCs w:val="20"/>
        </w:rPr>
        <w:t>PF</w:t>
      </w:r>
      <w:r w:rsidRPr="00CE13EB">
        <w:rPr>
          <w:rFonts w:ascii="Times New Roman" w:hAnsi="Times New Roman"/>
          <w:sz w:val="20"/>
          <w:szCs w:val="20"/>
        </w:rPr>
        <w:t xml:space="preserve">) in </w:t>
      </w:r>
      <w:r w:rsidR="001544E5" w:rsidRPr="00CE13EB">
        <w:rPr>
          <w:rFonts w:ascii="Times New Roman" w:hAnsi="Times New Roman"/>
          <w:sz w:val="20"/>
          <w:szCs w:val="20"/>
        </w:rPr>
        <w:t xml:space="preserve">the </w:t>
      </w:r>
      <w:r w:rsidRPr="00CE13EB">
        <w:rPr>
          <w:rFonts w:ascii="Times New Roman" w:hAnsi="Times New Roman"/>
          <w:sz w:val="20"/>
          <w:szCs w:val="20"/>
        </w:rPr>
        <w:t xml:space="preserve">case of </w:t>
      </w:r>
      <w:r w:rsidR="001544E5" w:rsidRPr="00CE13EB">
        <w:rPr>
          <w:rFonts w:ascii="Times New Roman" w:hAnsi="Times New Roman"/>
          <w:sz w:val="20"/>
          <w:szCs w:val="20"/>
        </w:rPr>
        <w:t xml:space="preserve">an </w:t>
      </w:r>
      <w:r w:rsidRPr="00CE13EB">
        <w:rPr>
          <w:rFonts w:ascii="Times New Roman" w:hAnsi="Times New Roman"/>
          <w:sz w:val="20"/>
          <w:szCs w:val="20"/>
        </w:rPr>
        <w:t>inductive load (</w:t>
      </w:r>
      <w:r w:rsidRPr="00CE13EB">
        <w:rPr>
          <w:rFonts w:ascii="Times New Roman" w:hAnsi="Times New Roman"/>
          <w:i/>
          <w:sz w:val="20"/>
          <w:szCs w:val="20"/>
        </w:rPr>
        <w:t>L=750mH</w:t>
      </w:r>
      <w:r w:rsidRPr="00CE13EB">
        <w:rPr>
          <w:rFonts w:ascii="Times New Roman" w:hAnsi="Times New Roman"/>
          <w:sz w:val="20"/>
          <w:szCs w:val="20"/>
        </w:rPr>
        <w:t xml:space="preserve"> and </w:t>
      </w:r>
      <w:r w:rsidRPr="00CE13EB">
        <w:rPr>
          <w:rFonts w:ascii="Times New Roman" w:hAnsi="Times New Roman"/>
          <w:i/>
          <w:sz w:val="20"/>
          <w:szCs w:val="20"/>
        </w:rPr>
        <w:t>R=150ohm</w:t>
      </w:r>
      <w:r w:rsidR="000617E4" w:rsidRPr="00CE13EB">
        <w:rPr>
          <w:rFonts w:ascii="Times New Roman" w:hAnsi="Times New Roman"/>
          <w:sz w:val="20"/>
          <w:szCs w:val="20"/>
        </w:rPr>
        <w:t>),</w:t>
      </w:r>
      <w:r w:rsidRPr="00CE13EB">
        <w:rPr>
          <w:rFonts w:ascii="Times New Roman" w:hAnsi="Times New Roman"/>
          <w:sz w:val="20"/>
          <w:szCs w:val="20"/>
        </w:rPr>
        <w:t xml:space="preserve"> </w:t>
      </w:r>
      <w:r w:rsidR="000617E4" w:rsidRPr="00CE13EB">
        <w:rPr>
          <w:rFonts w:ascii="Times New Roman" w:hAnsi="Times New Roman"/>
          <w:sz w:val="20"/>
          <w:szCs w:val="20"/>
        </w:rPr>
        <w:t xml:space="preserve">Figure 11(d) shows the efficiency obtained by simulations </w:t>
      </w:r>
      <w:r w:rsidR="006623AB" w:rsidRPr="00CE13EB">
        <w:rPr>
          <w:rFonts w:ascii="Times New Roman" w:hAnsi="Times New Roman"/>
          <w:sz w:val="20"/>
          <w:szCs w:val="20"/>
        </w:rPr>
        <w:t>and Figure 11(e) shows the effici</w:t>
      </w:r>
      <w:r w:rsidR="001544E5" w:rsidRPr="00CE13EB">
        <w:rPr>
          <w:rFonts w:ascii="Times New Roman" w:hAnsi="Times New Roman"/>
          <w:sz w:val="20"/>
          <w:szCs w:val="20"/>
        </w:rPr>
        <w:t>ency obtained by  measurements</w:t>
      </w:r>
      <w:r w:rsidR="006623AB" w:rsidRPr="00CE13EB">
        <w:rPr>
          <w:rFonts w:ascii="Times New Roman" w:hAnsi="Times New Roman"/>
          <w:sz w:val="20"/>
          <w:szCs w:val="20"/>
        </w:rPr>
        <w:t xml:space="preserve"> </w:t>
      </w:r>
      <w:r w:rsidR="000617E4" w:rsidRPr="00CE13EB">
        <w:rPr>
          <w:rFonts w:ascii="Times New Roman" w:hAnsi="Times New Roman"/>
          <w:sz w:val="20"/>
          <w:szCs w:val="20"/>
        </w:rPr>
        <w:t>for the cases of the resistive load and of the inductive load.</w:t>
      </w:r>
    </w:p>
    <w:p w:rsidR="006623AB" w:rsidRDefault="003457DC" w:rsidP="000617E4">
      <w:pPr>
        <w:pStyle w:val="NoSpacing"/>
        <w:spacing w:line="480" w:lineRule="auto"/>
        <w:ind w:firstLine="720"/>
        <w:rPr>
          <w:rFonts w:ascii="Times New Roman" w:hAnsi="Times New Roman"/>
          <w:sz w:val="20"/>
          <w:szCs w:val="20"/>
        </w:rPr>
      </w:pPr>
      <w:r>
        <w:rPr>
          <w:rFonts w:ascii="Times New Roman" w:hAnsi="Times New Roman"/>
          <w:noProof/>
          <w:sz w:val="20"/>
          <w:szCs w:val="20"/>
        </w:rPr>
        <w:pict>
          <v:shape id="_x0000_s48273" type="#_x0000_t202" style="position:absolute;left:0;text-align:left;margin-left:49.3pt;margin-top:281.35pt;width:374.7pt;height:26.15pt;z-index:251938304;mso-width-relative:margin;mso-height-relative:margin" o:regroupid="21" stroked="f">
            <v:textbox style="mso-next-textbox:#_x0000_s48273">
              <w:txbxContent>
                <w:p w:rsidR="001D6975" w:rsidRPr="00B819B8" w:rsidRDefault="001D6975" w:rsidP="00755A70">
                  <w:pPr>
                    <w:pStyle w:val="NoSpacing"/>
                    <w:jc w:val="center"/>
                    <w:rPr>
                      <w:rFonts w:ascii="Times New Roman" w:hAnsi="Times New Roman"/>
                      <w:sz w:val="16"/>
                      <w:szCs w:val="16"/>
                    </w:rPr>
                  </w:pPr>
                  <w:r w:rsidRPr="00CE13EB">
                    <w:rPr>
                      <w:rFonts w:ascii="Times New Roman" w:hAnsi="Times New Roman"/>
                      <w:sz w:val="16"/>
                      <w:szCs w:val="16"/>
                    </w:rPr>
                    <w:t>Figure 11. THD analysis for the input current, the Power Factor (PF) and the Efficiency for the resistive load and the inductive load cases</w:t>
                  </w:r>
                </w:p>
              </w:txbxContent>
            </v:textbox>
          </v:shape>
        </w:pict>
      </w:r>
      <w:r w:rsidR="00E50B12">
        <w:object w:dxaOrig="8641" w:dyaOrig="5204">
          <v:shape id="_x0000_i1061" type="#_x0000_t75" style="width:427.2pt;height:284.15pt" o:ole="">
            <v:imagedata r:id="rId142" o:title=""/>
          </v:shape>
          <o:OLEObject Type="Embed" ProgID="Visio.Drawing.6" ShapeID="_x0000_i1061" DrawAspect="Content" ObjectID="_1464902083" r:id="rId143"/>
        </w:object>
      </w:r>
    </w:p>
    <w:p w:rsidR="00E50B12" w:rsidRDefault="00E50B12" w:rsidP="00E50B12">
      <w:pPr>
        <w:pStyle w:val="NoSpacing"/>
        <w:spacing w:line="480" w:lineRule="auto"/>
        <w:jc w:val="both"/>
        <w:rPr>
          <w:rFonts w:ascii="Times New Roman" w:hAnsi="Times New Roman"/>
          <w:sz w:val="20"/>
          <w:szCs w:val="20"/>
          <w:highlight w:val="cyan"/>
        </w:rPr>
      </w:pPr>
    </w:p>
    <w:p w:rsidR="00BE642A" w:rsidRPr="00CE13EB" w:rsidRDefault="00061A8B" w:rsidP="000B3C17">
      <w:pPr>
        <w:pStyle w:val="NoSpacing"/>
        <w:spacing w:line="480" w:lineRule="auto"/>
        <w:ind w:firstLine="720"/>
        <w:jc w:val="both"/>
        <w:rPr>
          <w:rFonts w:ascii="Times New Roman" w:hAnsi="Times New Roman"/>
          <w:sz w:val="20"/>
          <w:szCs w:val="20"/>
        </w:rPr>
      </w:pPr>
      <w:r w:rsidRPr="00CE13EB">
        <w:rPr>
          <w:rFonts w:ascii="Times New Roman" w:hAnsi="Times New Roman"/>
          <w:sz w:val="20"/>
          <w:szCs w:val="20"/>
        </w:rPr>
        <w:lastRenderedPageBreak/>
        <w:t xml:space="preserve">If the load is purely resistive (as it can be seen </w:t>
      </w:r>
      <w:r w:rsidR="007E5791" w:rsidRPr="00CE13EB">
        <w:rPr>
          <w:rFonts w:ascii="Times New Roman" w:hAnsi="Times New Roman"/>
          <w:sz w:val="20"/>
          <w:szCs w:val="20"/>
        </w:rPr>
        <w:t>in t</w:t>
      </w:r>
      <w:r w:rsidR="00554EDA" w:rsidRPr="00CE13EB">
        <w:rPr>
          <w:rFonts w:ascii="Times New Roman" w:hAnsi="Times New Roman"/>
          <w:sz w:val="20"/>
          <w:szCs w:val="20"/>
        </w:rPr>
        <w:t>he paper, Figure 6 and Figure 9</w:t>
      </w:r>
      <w:r w:rsidRPr="00CE13EB">
        <w:rPr>
          <w:rFonts w:ascii="Times New Roman" w:hAnsi="Times New Roman"/>
          <w:sz w:val="20"/>
          <w:szCs w:val="20"/>
        </w:rPr>
        <w:t>), the current supplied by the source is in phase with the supply voltage, so the Power Factor</w:t>
      </w:r>
      <w:r w:rsidR="00E50B12" w:rsidRPr="00CE13EB">
        <w:rPr>
          <w:rFonts w:ascii="Times New Roman" w:hAnsi="Times New Roman"/>
          <w:sz w:val="20"/>
          <w:szCs w:val="20"/>
        </w:rPr>
        <w:t xml:space="preserve"> is high. </w:t>
      </w:r>
      <w:r w:rsidRPr="00CE13EB">
        <w:rPr>
          <w:rFonts w:ascii="Times New Roman" w:hAnsi="Times New Roman"/>
          <w:sz w:val="20"/>
          <w:szCs w:val="20"/>
        </w:rPr>
        <w:t>If the load is highly inductive (</w:t>
      </w:r>
      <w:r w:rsidRPr="00CE13EB">
        <w:rPr>
          <w:rFonts w:ascii="Times New Roman" w:hAnsi="Times New Roman"/>
          <w:i/>
          <w:sz w:val="20"/>
          <w:szCs w:val="20"/>
        </w:rPr>
        <w:t>L=750mH</w:t>
      </w:r>
      <w:r w:rsidRPr="00CE13EB">
        <w:rPr>
          <w:rFonts w:ascii="Times New Roman" w:hAnsi="Times New Roman"/>
          <w:sz w:val="20"/>
          <w:szCs w:val="20"/>
        </w:rPr>
        <w:t xml:space="preserve">), the phase shift is reduced and PF decreases, as </w:t>
      </w:r>
      <w:r w:rsidR="00E50B12" w:rsidRPr="00CE13EB">
        <w:rPr>
          <w:rFonts w:ascii="Times New Roman" w:hAnsi="Times New Roman"/>
          <w:sz w:val="20"/>
          <w:szCs w:val="20"/>
        </w:rPr>
        <w:t>shown in Figure 11(c)</w:t>
      </w:r>
      <w:r w:rsidRPr="00CE13EB">
        <w:rPr>
          <w:rFonts w:ascii="Times New Roman" w:hAnsi="Times New Roman"/>
          <w:sz w:val="20"/>
          <w:szCs w:val="20"/>
        </w:rPr>
        <w:t>.</w:t>
      </w:r>
    </w:p>
    <w:p w:rsidR="004F1CCE" w:rsidRPr="00CE13EB" w:rsidRDefault="00BE642A" w:rsidP="00BE642A">
      <w:pPr>
        <w:spacing w:line="480" w:lineRule="auto"/>
        <w:jc w:val="both"/>
        <w:rPr>
          <w:rFonts w:ascii="Times New Roman" w:hAnsi="Times New Roman"/>
          <w:sz w:val="20"/>
          <w:szCs w:val="20"/>
        </w:rPr>
      </w:pPr>
      <w:r w:rsidRPr="00CE13EB">
        <w:rPr>
          <w:rFonts w:ascii="Times New Roman" w:hAnsi="Times New Roman"/>
          <w:sz w:val="20"/>
          <w:szCs w:val="20"/>
        </w:rPr>
        <w:tab/>
      </w:r>
      <w:r w:rsidR="004F1CCE" w:rsidRPr="00CE13EB">
        <w:rPr>
          <w:rFonts w:ascii="Times New Roman" w:hAnsi="Times New Roman"/>
          <w:sz w:val="20"/>
          <w:szCs w:val="20"/>
        </w:rPr>
        <w:t>The bidirectional functional characteristic is proved experimentally on inductive load</w:t>
      </w:r>
      <w:r w:rsidR="00903B46" w:rsidRPr="00CE13EB">
        <w:rPr>
          <w:rFonts w:ascii="Times New Roman" w:hAnsi="Times New Roman"/>
          <w:sz w:val="20"/>
          <w:szCs w:val="20"/>
        </w:rPr>
        <w:t xml:space="preserve"> (</w:t>
      </w:r>
      <w:r w:rsidR="00903B46" w:rsidRPr="00CE13EB">
        <w:rPr>
          <w:rFonts w:ascii="Times New Roman" w:hAnsi="Times New Roman"/>
          <w:i/>
          <w:sz w:val="20"/>
          <w:szCs w:val="20"/>
        </w:rPr>
        <w:t>L=750mH</w:t>
      </w:r>
      <w:r w:rsidR="00903B46" w:rsidRPr="00CE13EB">
        <w:rPr>
          <w:rFonts w:ascii="Times New Roman" w:hAnsi="Times New Roman"/>
          <w:sz w:val="20"/>
          <w:szCs w:val="20"/>
        </w:rPr>
        <w:t xml:space="preserve"> and </w:t>
      </w:r>
      <w:r w:rsidR="00903B46" w:rsidRPr="00CE13EB">
        <w:rPr>
          <w:rFonts w:ascii="Times New Roman" w:hAnsi="Times New Roman"/>
          <w:i/>
          <w:sz w:val="20"/>
          <w:szCs w:val="20"/>
        </w:rPr>
        <w:t>R=150ohm</w:t>
      </w:r>
      <w:r w:rsidR="00903B46" w:rsidRPr="00CE13EB">
        <w:rPr>
          <w:rFonts w:ascii="Times New Roman" w:hAnsi="Times New Roman"/>
          <w:sz w:val="20"/>
          <w:szCs w:val="20"/>
        </w:rPr>
        <w:t>)</w:t>
      </w:r>
      <w:r w:rsidR="004F1CCE" w:rsidRPr="00CE13EB">
        <w:rPr>
          <w:rFonts w:ascii="Times New Roman" w:hAnsi="Times New Roman"/>
          <w:sz w:val="20"/>
          <w:szCs w:val="20"/>
        </w:rPr>
        <w:t xml:space="preserve">. Figure </w:t>
      </w:r>
      <w:r w:rsidR="000B3C17" w:rsidRPr="00CE13EB">
        <w:rPr>
          <w:rFonts w:ascii="Times New Roman" w:hAnsi="Times New Roman"/>
          <w:sz w:val="20"/>
          <w:szCs w:val="20"/>
        </w:rPr>
        <w:t>12</w:t>
      </w:r>
      <w:r w:rsidR="004F1CCE" w:rsidRPr="00CE13EB">
        <w:rPr>
          <w:rFonts w:ascii="Times New Roman" w:hAnsi="Times New Roman"/>
          <w:sz w:val="20"/>
          <w:szCs w:val="20"/>
        </w:rPr>
        <w:t xml:space="preserve"> show that there are time intervals in which the voltage and the current supplied by the power source have </w:t>
      </w:r>
      <w:r w:rsidR="004F1CCE" w:rsidRPr="00CE13EB">
        <w:rPr>
          <w:rFonts w:ascii="Times New Roman" w:hAnsi="Times New Roman"/>
          <w:sz w:val="20"/>
          <w:szCs w:val="20"/>
          <w:shd w:val="clear" w:color="auto" w:fill="FFFFFF" w:themeFill="background1"/>
        </w:rPr>
        <w:t>different polarities</w:t>
      </w:r>
      <w:r w:rsidR="004F1CCE" w:rsidRPr="00CE13EB">
        <w:rPr>
          <w:rFonts w:ascii="Times New Roman" w:hAnsi="Times New Roman"/>
          <w:sz w:val="20"/>
          <w:szCs w:val="20"/>
        </w:rPr>
        <w:t>, thus proving that the energy flows from the load to the source.</w:t>
      </w:r>
    </w:p>
    <w:p w:rsidR="004F1CCE" w:rsidRPr="004F1CCE" w:rsidRDefault="003457DC" w:rsidP="004F1CCE">
      <w:pPr>
        <w:jc w:val="both"/>
        <w:rPr>
          <w:rFonts w:ascii="Times New Roman" w:hAnsi="Times New Roman"/>
          <w:sz w:val="20"/>
          <w:szCs w:val="20"/>
          <w:highlight w:val="cyan"/>
        </w:rPr>
      </w:pPr>
      <w:r w:rsidRPr="003457DC">
        <w:rPr>
          <w:noProof/>
          <w:highlight w:val="cyan"/>
        </w:rPr>
        <w:pict>
          <v:group id="_x0000_s48331" style="position:absolute;left:0;text-align:left;margin-left:3.85pt;margin-top:3.9pt;width:456.65pt;height:149.35pt;z-index:251947520" coordorigin="1517,3640" coordsize="9133,2987">
            <v:shape id="_x0000_s48332" type="#_x0000_t75" style="position:absolute;left:1517;top:3656;width:4470;height:2949">
              <v:imagedata r:id="rId144" o:title=""/>
            </v:shape>
            <v:shape id="_x0000_s48333" type="#_x0000_t75" style="position:absolute;left:6116;top:3640;width:4534;height:2987">
              <v:imagedata r:id="rId145" o:title=""/>
            </v:shape>
            <v:group id="_x0000_s48334" style="position:absolute;left:4948;top:5700;width:5057;height:290" coordorigin="4948,5700" coordsize="5057,290">
              <v:shape id="_x0000_s48335" type="#_x0000_t75" style="position:absolute;left:4948;top:5700;width:360;height:290">
                <v:imagedata r:id="rId95" o:title=""/>
              </v:shape>
              <v:shape id="_x0000_s48336" type="#_x0000_t75" style="position:absolute;left:9645;top:5700;width:360;height:290">
                <v:imagedata r:id="rId97" o:title=""/>
              </v:shape>
            </v:group>
          </v:group>
          <o:OLEObject Type="Embed" ProgID="Visio.Drawing.6" ShapeID="_x0000_s48332" DrawAspect="Content" ObjectID="_1464902115" r:id="rId146"/>
          <o:OLEObject Type="Embed" ProgID="Visio.Drawing.6" ShapeID="_x0000_s48333" DrawAspect="Content" ObjectID="_1464902116" r:id="rId147"/>
          <o:OLEObject Type="Embed" ProgID="Visio.Drawing.6" ShapeID="_x0000_s48335" DrawAspect="Content" ObjectID="_1464902117" r:id="rId148"/>
          <o:OLEObject Type="Embed" ProgID="Visio.Drawing.6" ShapeID="_x0000_s48336" DrawAspect="Content" ObjectID="_1464902118" r:id="rId149"/>
        </w:pict>
      </w:r>
    </w:p>
    <w:p w:rsidR="004F1CCE" w:rsidRPr="004F1CCE" w:rsidRDefault="004F1CCE" w:rsidP="004F1CCE">
      <w:pPr>
        <w:jc w:val="both"/>
        <w:rPr>
          <w:rFonts w:ascii="Times New Roman" w:hAnsi="Times New Roman"/>
          <w:sz w:val="20"/>
          <w:szCs w:val="20"/>
          <w:highlight w:val="cyan"/>
        </w:rPr>
      </w:pPr>
    </w:p>
    <w:p w:rsidR="004F1CCE" w:rsidRPr="004F1CCE" w:rsidRDefault="004F1CCE" w:rsidP="004F1CCE">
      <w:pPr>
        <w:jc w:val="both"/>
        <w:rPr>
          <w:rFonts w:ascii="Times New Roman" w:hAnsi="Times New Roman"/>
          <w:sz w:val="20"/>
          <w:szCs w:val="20"/>
          <w:highlight w:val="cyan"/>
        </w:rPr>
      </w:pPr>
    </w:p>
    <w:p w:rsidR="004F1CCE" w:rsidRPr="004F1CCE" w:rsidRDefault="004F1CCE" w:rsidP="004F1CCE">
      <w:pPr>
        <w:jc w:val="both"/>
        <w:rPr>
          <w:rFonts w:ascii="Times New Roman" w:hAnsi="Times New Roman"/>
          <w:sz w:val="20"/>
          <w:szCs w:val="20"/>
          <w:highlight w:val="cyan"/>
        </w:rPr>
      </w:pPr>
    </w:p>
    <w:p w:rsidR="004F1CCE" w:rsidRPr="004F1CCE" w:rsidRDefault="004F1CCE" w:rsidP="004F1CCE">
      <w:pPr>
        <w:jc w:val="both"/>
        <w:rPr>
          <w:rFonts w:ascii="Times New Roman" w:hAnsi="Times New Roman"/>
          <w:sz w:val="20"/>
          <w:szCs w:val="20"/>
          <w:highlight w:val="cyan"/>
        </w:rPr>
      </w:pPr>
    </w:p>
    <w:p w:rsidR="004F1CCE" w:rsidRPr="004F1CCE" w:rsidRDefault="004F1CCE" w:rsidP="004F1CCE">
      <w:pPr>
        <w:jc w:val="both"/>
        <w:rPr>
          <w:rFonts w:ascii="Times New Roman" w:hAnsi="Times New Roman"/>
          <w:sz w:val="20"/>
          <w:szCs w:val="20"/>
          <w:highlight w:val="cyan"/>
        </w:rPr>
      </w:pPr>
    </w:p>
    <w:p w:rsidR="004F1CCE" w:rsidRPr="00CE13EB" w:rsidRDefault="004F1CCE" w:rsidP="004F1CCE">
      <w:pPr>
        <w:jc w:val="center"/>
        <w:rPr>
          <w:rFonts w:ascii="Times New Roman" w:hAnsi="Times New Roman"/>
          <w:sz w:val="16"/>
          <w:szCs w:val="20"/>
        </w:rPr>
      </w:pPr>
    </w:p>
    <w:p w:rsidR="004F1CCE" w:rsidRPr="00182DDD" w:rsidRDefault="00CC4A9F" w:rsidP="004F1CCE">
      <w:pPr>
        <w:jc w:val="center"/>
        <w:rPr>
          <w:rFonts w:ascii="Times New Roman" w:hAnsi="Times New Roman"/>
          <w:sz w:val="16"/>
          <w:szCs w:val="20"/>
        </w:rPr>
      </w:pPr>
      <w:r w:rsidRPr="00CE13EB">
        <w:rPr>
          <w:rFonts w:ascii="Times New Roman" w:hAnsi="Times New Roman"/>
          <w:sz w:val="16"/>
          <w:szCs w:val="20"/>
        </w:rPr>
        <w:t>Figure</w:t>
      </w:r>
      <w:r w:rsidR="000B3C17" w:rsidRPr="00CE13EB">
        <w:rPr>
          <w:rFonts w:ascii="Times New Roman" w:hAnsi="Times New Roman"/>
          <w:sz w:val="16"/>
          <w:szCs w:val="20"/>
        </w:rPr>
        <w:t xml:space="preserve"> 12</w:t>
      </w:r>
      <w:r w:rsidR="00813ACB" w:rsidRPr="00CE13EB">
        <w:rPr>
          <w:rFonts w:ascii="Times New Roman" w:hAnsi="Times New Roman"/>
          <w:sz w:val="16"/>
          <w:szCs w:val="20"/>
        </w:rPr>
        <w:t>.</w:t>
      </w:r>
      <w:r w:rsidR="004F1CCE" w:rsidRPr="00CE13EB">
        <w:rPr>
          <w:rFonts w:ascii="Times New Roman" w:hAnsi="Times New Roman"/>
          <w:sz w:val="16"/>
          <w:szCs w:val="20"/>
        </w:rPr>
        <w:t xml:space="preserve"> Waveforms of the voltage source </w:t>
      </w:r>
      <w:r w:rsidR="004F1CCE" w:rsidRPr="00CE13EB">
        <w:rPr>
          <w:rFonts w:ascii="Times New Roman" w:hAnsi="Times New Roman"/>
          <w:i/>
          <w:sz w:val="16"/>
          <w:szCs w:val="20"/>
        </w:rPr>
        <w:t>v</w:t>
      </w:r>
      <w:r w:rsidR="004F1CCE" w:rsidRPr="00CE13EB">
        <w:rPr>
          <w:rFonts w:ascii="Times New Roman" w:hAnsi="Times New Roman"/>
          <w:i/>
          <w:sz w:val="16"/>
          <w:szCs w:val="20"/>
          <w:vertAlign w:val="subscript"/>
        </w:rPr>
        <w:t>m</w:t>
      </w:r>
      <w:r w:rsidR="004F1CCE" w:rsidRPr="00CE13EB">
        <w:rPr>
          <w:rFonts w:ascii="Times New Roman" w:hAnsi="Times New Roman"/>
          <w:i/>
          <w:sz w:val="16"/>
          <w:szCs w:val="20"/>
        </w:rPr>
        <w:t xml:space="preserve"> </w:t>
      </w:r>
      <w:r w:rsidR="004F1CCE" w:rsidRPr="00CE13EB">
        <w:rPr>
          <w:rFonts w:ascii="Times New Roman" w:hAnsi="Times New Roman"/>
          <w:sz w:val="16"/>
          <w:szCs w:val="20"/>
        </w:rPr>
        <w:t xml:space="preserve"> and current source </w:t>
      </w:r>
      <w:r w:rsidR="004F1CCE" w:rsidRPr="00CE13EB">
        <w:rPr>
          <w:rFonts w:ascii="Times New Roman" w:hAnsi="Times New Roman"/>
          <w:i/>
          <w:sz w:val="16"/>
          <w:szCs w:val="20"/>
        </w:rPr>
        <w:t>i</w:t>
      </w:r>
      <w:r w:rsidR="004F1CCE" w:rsidRPr="00CE13EB">
        <w:rPr>
          <w:rFonts w:ascii="Times New Roman" w:hAnsi="Times New Roman"/>
          <w:i/>
          <w:sz w:val="16"/>
          <w:szCs w:val="20"/>
          <w:vertAlign w:val="subscript"/>
        </w:rPr>
        <w:t>m</w:t>
      </w:r>
      <w:r w:rsidR="004F1CCE" w:rsidRPr="00CE13EB">
        <w:rPr>
          <w:rFonts w:ascii="Times New Roman" w:hAnsi="Times New Roman"/>
          <w:sz w:val="16"/>
          <w:szCs w:val="20"/>
        </w:rPr>
        <w:t xml:space="preserve"> </w:t>
      </w:r>
      <w:r w:rsidR="00813ACB" w:rsidRPr="00CE13EB">
        <w:rPr>
          <w:rFonts w:ascii="Times New Roman" w:hAnsi="Times New Roman"/>
          <w:sz w:val="16"/>
          <w:szCs w:val="20"/>
        </w:rPr>
        <w:t>:</w:t>
      </w:r>
      <w:r w:rsidR="004F1CCE" w:rsidRPr="00CE13EB">
        <w:rPr>
          <w:rFonts w:ascii="Times New Roman" w:hAnsi="Times New Roman"/>
          <w:sz w:val="16"/>
          <w:szCs w:val="20"/>
        </w:rPr>
        <w:t xml:space="preserve"> a) </w:t>
      </w:r>
      <w:r w:rsidR="004F1CCE" w:rsidRPr="00CE13EB">
        <w:rPr>
          <w:rFonts w:ascii="Times New Roman" w:hAnsi="Times New Roman"/>
          <w:i/>
          <w:sz w:val="16"/>
          <w:szCs w:val="20"/>
        </w:rPr>
        <w:t>D=0.5</w:t>
      </w:r>
      <w:r w:rsidR="004F1CCE" w:rsidRPr="00CE13EB">
        <w:rPr>
          <w:rFonts w:ascii="Times New Roman" w:hAnsi="Times New Roman"/>
          <w:sz w:val="16"/>
          <w:szCs w:val="20"/>
        </w:rPr>
        <w:t xml:space="preserve"> and b) </w:t>
      </w:r>
      <w:r w:rsidR="004F1CCE" w:rsidRPr="00CE13EB">
        <w:rPr>
          <w:rFonts w:ascii="Times New Roman" w:hAnsi="Times New Roman"/>
          <w:i/>
          <w:sz w:val="16"/>
          <w:szCs w:val="20"/>
        </w:rPr>
        <w:t>D=0.9</w:t>
      </w:r>
    </w:p>
    <w:p w:rsidR="006C5AA9" w:rsidRPr="00F357BD" w:rsidRDefault="006C5AA9" w:rsidP="00A26F16">
      <w:pPr>
        <w:pStyle w:val="NoSpacing"/>
        <w:spacing w:line="480" w:lineRule="auto"/>
        <w:rPr>
          <w:rFonts w:ascii="Times New Roman" w:hAnsi="Times New Roman"/>
          <w:b/>
          <w:sz w:val="20"/>
          <w:szCs w:val="20"/>
        </w:rPr>
      </w:pPr>
    </w:p>
    <w:p w:rsidR="00787DA8" w:rsidRPr="00F357BD" w:rsidRDefault="00787DA8" w:rsidP="00A26F16">
      <w:pPr>
        <w:pStyle w:val="NoSpacing"/>
        <w:spacing w:line="480" w:lineRule="auto"/>
        <w:rPr>
          <w:rFonts w:ascii="Times New Roman" w:hAnsi="Times New Roman"/>
          <w:b/>
          <w:sz w:val="20"/>
          <w:szCs w:val="20"/>
        </w:rPr>
      </w:pPr>
      <w:r w:rsidRPr="00F357BD">
        <w:rPr>
          <w:rFonts w:ascii="Times New Roman" w:hAnsi="Times New Roman"/>
          <w:b/>
          <w:sz w:val="20"/>
          <w:szCs w:val="20"/>
        </w:rPr>
        <w:t>4. Conclusions</w:t>
      </w:r>
    </w:p>
    <w:p w:rsidR="00787DA8" w:rsidRPr="00F357BD" w:rsidRDefault="00787DA8"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ab/>
        <w:t xml:space="preserve">The paper analyzes a </w:t>
      </w:r>
      <w:r w:rsidR="00094734" w:rsidRPr="00F357BD">
        <w:rPr>
          <w:rFonts w:ascii="Times New Roman" w:hAnsi="Times New Roman"/>
          <w:sz w:val="20"/>
          <w:szCs w:val="20"/>
        </w:rPr>
        <w:t xml:space="preserve">new </w:t>
      </w:r>
      <w:r w:rsidR="00572DE6" w:rsidRPr="00F357BD">
        <w:rPr>
          <w:rFonts w:ascii="Times New Roman" w:hAnsi="Times New Roman"/>
          <w:sz w:val="20"/>
          <w:szCs w:val="20"/>
        </w:rPr>
        <w:t>circuit of direct AC-A</w:t>
      </w:r>
      <w:r w:rsidRPr="00F357BD">
        <w:rPr>
          <w:rFonts w:ascii="Times New Roman" w:hAnsi="Times New Roman"/>
          <w:sz w:val="20"/>
          <w:szCs w:val="20"/>
        </w:rPr>
        <w:t>C buck converter containing two inductances and four power switching devices. The analysis targets both resistive and inductive loads. For controlling the switches, we used constant sampling, with the same duty cycle in all the switching periods and no dead time. The resulting control circuit is simple, and the energy flow can be bidirectional. The input filter is simple and the input current waveform is good.</w:t>
      </w:r>
    </w:p>
    <w:p w:rsidR="00787DA8" w:rsidRPr="00A961EA" w:rsidRDefault="00787DA8" w:rsidP="00A26F16">
      <w:pPr>
        <w:pStyle w:val="NoSpacing"/>
        <w:spacing w:line="480" w:lineRule="auto"/>
        <w:jc w:val="both"/>
        <w:rPr>
          <w:rFonts w:ascii="Times New Roman" w:hAnsi="Times New Roman"/>
          <w:sz w:val="20"/>
          <w:szCs w:val="20"/>
        </w:rPr>
      </w:pPr>
      <w:r w:rsidRPr="00F357BD">
        <w:rPr>
          <w:rFonts w:ascii="Times New Roman" w:hAnsi="Times New Roman"/>
          <w:sz w:val="20"/>
          <w:szCs w:val="20"/>
        </w:rPr>
        <w:tab/>
        <w:t>The adequate functioning of the circuit was tested by simulation, as well as on a laboratory prototype. The simulation led to the following efficie</w:t>
      </w:r>
      <w:r w:rsidR="009D1F1C" w:rsidRPr="00F357BD">
        <w:rPr>
          <w:rFonts w:ascii="Times New Roman" w:hAnsi="Times New Roman"/>
          <w:sz w:val="20"/>
          <w:szCs w:val="20"/>
        </w:rPr>
        <w:t xml:space="preserve">ncies for resistive loads: </w:t>
      </w:r>
      <w:r w:rsidR="009D1F1C" w:rsidRPr="00F357BD">
        <w:rPr>
          <w:rFonts w:ascii="Times New Roman" w:hAnsi="Times New Roman"/>
          <w:i/>
          <w:sz w:val="20"/>
          <w:szCs w:val="20"/>
        </w:rPr>
        <w:t>0.967</w:t>
      </w:r>
      <w:r w:rsidR="009D1F1C" w:rsidRPr="00F357BD">
        <w:rPr>
          <w:rFonts w:ascii="Times New Roman" w:hAnsi="Times New Roman"/>
          <w:sz w:val="20"/>
          <w:szCs w:val="20"/>
        </w:rPr>
        <w:t xml:space="preserve"> for </w:t>
      </w:r>
      <w:r w:rsidR="009D1F1C" w:rsidRPr="00F357BD">
        <w:rPr>
          <w:rFonts w:ascii="Times New Roman" w:hAnsi="Times New Roman"/>
          <w:i/>
          <w:sz w:val="20"/>
          <w:szCs w:val="20"/>
        </w:rPr>
        <w:t>D=0.5</w:t>
      </w:r>
      <w:r w:rsidR="009D1F1C" w:rsidRPr="00F357BD">
        <w:rPr>
          <w:rFonts w:ascii="Times New Roman" w:hAnsi="Times New Roman"/>
          <w:sz w:val="20"/>
          <w:szCs w:val="20"/>
        </w:rPr>
        <w:t xml:space="preserve"> and </w:t>
      </w:r>
      <w:r w:rsidR="009D1F1C" w:rsidRPr="00F357BD">
        <w:rPr>
          <w:rFonts w:ascii="Times New Roman" w:hAnsi="Times New Roman"/>
          <w:i/>
          <w:sz w:val="20"/>
          <w:szCs w:val="20"/>
        </w:rPr>
        <w:t>0.979</w:t>
      </w:r>
      <w:r w:rsidRPr="00F357BD">
        <w:rPr>
          <w:rFonts w:ascii="Times New Roman" w:hAnsi="Times New Roman"/>
          <w:sz w:val="20"/>
          <w:szCs w:val="20"/>
        </w:rPr>
        <w:t xml:space="preserve"> for </w:t>
      </w:r>
      <w:r w:rsidRPr="00F357BD">
        <w:rPr>
          <w:rFonts w:ascii="Times New Roman" w:hAnsi="Times New Roman"/>
          <w:i/>
          <w:sz w:val="20"/>
          <w:szCs w:val="20"/>
        </w:rPr>
        <w:t>D=0.</w:t>
      </w:r>
      <w:r w:rsidR="009D1F1C" w:rsidRPr="00F357BD">
        <w:rPr>
          <w:rFonts w:ascii="Times New Roman" w:hAnsi="Times New Roman"/>
          <w:i/>
          <w:sz w:val="20"/>
          <w:szCs w:val="20"/>
        </w:rPr>
        <w:t>9</w:t>
      </w:r>
      <w:r w:rsidR="009D1F1C" w:rsidRPr="00F357BD">
        <w:rPr>
          <w:rFonts w:ascii="Times New Roman" w:hAnsi="Times New Roman"/>
          <w:sz w:val="20"/>
          <w:szCs w:val="20"/>
        </w:rPr>
        <w:t xml:space="preserve">, and for inductive loads: </w:t>
      </w:r>
      <w:r w:rsidR="009D1F1C" w:rsidRPr="00F357BD">
        <w:rPr>
          <w:rFonts w:ascii="Times New Roman" w:hAnsi="Times New Roman"/>
          <w:i/>
          <w:sz w:val="20"/>
          <w:szCs w:val="20"/>
        </w:rPr>
        <w:t>0.956</w:t>
      </w:r>
      <w:r w:rsidR="009D1F1C" w:rsidRPr="00F357BD">
        <w:rPr>
          <w:rFonts w:ascii="Times New Roman" w:hAnsi="Times New Roman"/>
          <w:sz w:val="20"/>
          <w:szCs w:val="20"/>
        </w:rPr>
        <w:t xml:space="preserve"> for </w:t>
      </w:r>
      <w:r w:rsidR="009D1F1C" w:rsidRPr="00F357BD">
        <w:rPr>
          <w:rFonts w:ascii="Times New Roman" w:hAnsi="Times New Roman"/>
          <w:i/>
          <w:sz w:val="20"/>
          <w:szCs w:val="20"/>
        </w:rPr>
        <w:t>D=0.5</w:t>
      </w:r>
      <w:r w:rsidR="009D1F1C" w:rsidRPr="00F357BD">
        <w:rPr>
          <w:rFonts w:ascii="Times New Roman" w:hAnsi="Times New Roman"/>
          <w:sz w:val="20"/>
          <w:szCs w:val="20"/>
        </w:rPr>
        <w:t xml:space="preserve"> and </w:t>
      </w:r>
      <w:r w:rsidR="009D1F1C" w:rsidRPr="00F357BD">
        <w:rPr>
          <w:rFonts w:ascii="Times New Roman" w:hAnsi="Times New Roman"/>
          <w:i/>
          <w:sz w:val="20"/>
          <w:szCs w:val="20"/>
        </w:rPr>
        <w:t>0.971</w:t>
      </w:r>
      <w:r w:rsidRPr="00F357BD">
        <w:rPr>
          <w:rFonts w:ascii="Times New Roman" w:hAnsi="Times New Roman"/>
          <w:sz w:val="20"/>
          <w:szCs w:val="20"/>
        </w:rPr>
        <w:t xml:space="preserve"> for </w:t>
      </w:r>
      <w:r w:rsidRPr="00F357BD">
        <w:rPr>
          <w:rFonts w:ascii="Times New Roman" w:hAnsi="Times New Roman"/>
          <w:i/>
          <w:sz w:val="20"/>
          <w:szCs w:val="20"/>
        </w:rPr>
        <w:t>D=0.9.</w:t>
      </w:r>
      <w:r w:rsidRPr="00F357BD">
        <w:rPr>
          <w:rFonts w:ascii="Times New Roman" w:hAnsi="Times New Roman"/>
          <w:sz w:val="20"/>
          <w:szCs w:val="20"/>
        </w:rPr>
        <w:t xml:space="preserve"> The experimental tests resulted in the following </w:t>
      </w:r>
      <w:r w:rsidR="00CE0CE1" w:rsidRPr="00F357BD">
        <w:rPr>
          <w:rFonts w:ascii="Times New Roman" w:hAnsi="Times New Roman"/>
          <w:sz w:val="20"/>
          <w:szCs w:val="20"/>
        </w:rPr>
        <w:t>efficiencies</w:t>
      </w:r>
      <w:r w:rsidRPr="00F357BD">
        <w:rPr>
          <w:rFonts w:ascii="Times New Roman" w:hAnsi="Times New Roman"/>
          <w:sz w:val="20"/>
          <w:szCs w:val="20"/>
        </w:rPr>
        <w:t xml:space="preserve">: </w:t>
      </w:r>
      <w:r w:rsidR="009D1F1C" w:rsidRPr="00F357BD">
        <w:rPr>
          <w:rFonts w:ascii="Times New Roman" w:hAnsi="Times New Roman"/>
          <w:i/>
          <w:sz w:val="20"/>
          <w:szCs w:val="20"/>
        </w:rPr>
        <w:t>0.8812</w:t>
      </w:r>
      <w:r w:rsidR="00D55D14" w:rsidRPr="00F357BD">
        <w:rPr>
          <w:rFonts w:ascii="Times New Roman" w:hAnsi="Times New Roman"/>
          <w:sz w:val="20"/>
          <w:szCs w:val="20"/>
        </w:rPr>
        <w:t xml:space="preserve"> for </w:t>
      </w:r>
      <w:r w:rsidR="00D55D14" w:rsidRPr="00F357BD">
        <w:rPr>
          <w:rFonts w:ascii="Times New Roman" w:hAnsi="Times New Roman"/>
          <w:i/>
          <w:sz w:val="20"/>
          <w:szCs w:val="20"/>
        </w:rPr>
        <w:t xml:space="preserve">D=0.5 </w:t>
      </w:r>
      <w:r w:rsidR="00D55D14" w:rsidRPr="00F357BD">
        <w:rPr>
          <w:rFonts w:ascii="Times New Roman" w:hAnsi="Times New Roman"/>
          <w:sz w:val="20"/>
          <w:szCs w:val="20"/>
        </w:rPr>
        <w:t xml:space="preserve">and </w:t>
      </w:r>
      <w:r w:rsidR="00D55D14" w:rsidRPr="00F357BD">
        <w:rPr>
          <w:rFonts w:ascii="Times New Roman" w:hAnsi="Times New Roman"/>
          <w:i/>
          <w:sz w:val="20"/>
          <w:szCs w:val="20"/>
        </w:rPr>
        <w:t>0.9</w:t>
      </w:r>
      <w:r w:rsidR="009D1F1C" w:rsidRPr="00F357BD">
        <w:rPr>
          <w:rFonts w:ascii="Times New Roman" w:hAnsi="Times New Roman"/>
          <w:i/>
          <w:sz w:val="20"/>
          <w:szCs w:val="20"/>
        </w:rPr>
        <w:t>496</w:t>
      </w:r>
      <w:r w:rsidR="00D55D14" w:rsidRPr="00F357BD">
        <w:rPr>
          <w:rFonts w:ascii="Times New Roman" w:hAnsi="Times New Roman"/>
          <w:sz w:val="20"/>
          <w:szCs w:val="20"/>
        </w:rPr>
        <w:t xml:space="preserve"> for </w:t>
      </w:r>
      <w:r w:rsidR="00D55D14" w:rsidRPr="00F357BD">
        <w:rPr>
          <w:rFonts w:ascii="Times New Roman" w:hAnsi="Times New Roman"/>
          <w:i/>
          <w:sz w:val="20"/>
          <w:szCs w:val="20"/>
        </w:rPr>
        <w:t>D=0.9</w:t>
      </w:r>
      <w:r w:rsidR="00813ACB">
        <w:rPr>
          <w:rFonts w:ascii="Times New Roman" w:hAnsi="Times New Roman"/>
          <w:sz w:val="20"/>
          <w:szCs w:val="20"/>
        </w:rPr>
        <w:t>,</w:t>
      </w:r>
      <w:r w:rsidR="00D55D14" w:rsidRPr="00F357BD">
        <w:rPr>
          <w:rFonts w:ascii="Times New Roman" w:hAnsi="Times New Roman"/>
          <w:sz w:val="20"/>
          <w:szCs w:val="20"/>
        </w:rPr>
        <w:t xml:space="preserve"> inductive loa</w:t>
      </w:r>
      <w:r w:rsidR="009D1F1C" w:rsidRPr="00F357BD">
        <w:rPr>
          <w:rFonts w:ascii="Times New Roman" w:hAnsi="Times New Roman"/>
          <w:sz w:val="20"/>
          <w:szCs w:val="20"/>
        </w:rPr>
        <w:t>ds</w:t>
      </w:r>
      <w:r w:rsidR="00FF5B42">
        <w:rPr>
          <w:rFonts w:ascii="Times New Roman" w:hAnsi="Times New Roman"/>
          <w:sz w:val="20"/>
          <w:szCs w:val="20"/>
        </w:rPr>
        <w:t xml:space="preserve"> (</w:t>
      </w:r>
      <w:r w:rsidR="00FF5B42" w:rsidRPr="00FF5B42">
        <w:rPr>
          <w:rFonts w:ascii="Times New Roman" w:hAnsi="Times New Roman"/>
          <w:i/>
          <w:sz w:val="20"/>
          <w:szCs w:val="20"/>
        </w:rPr>
        <w:t>L=75mH</w:t>
      </w:r>
      <w:r w:rsidR="00FF5B42">
        <w:rPr>
          <w:rFonts w:ascii="Times New Roman" w:hAnsi="Times New Roman"/>
          <w:sz w:val="20"/>
          <w:szCs w:val="20"/>
        </w:rPr>
        <w:t>)</w:t>
      </w:r>
      <w:r w:rsidR="009D1F1C" w:rsidRPr="00F357BD">
        <w:rPr>
          <w:rFonts w:ascii="Times New Roman" w:hAnsi="Times New Roman"/>
          <w:sz w:val="20"/>
          <w:szCs w:val="20"/>
        </w:rPr>
        <w:t xml:space="preserve">: </w:t>
      </w:r>
      <w:r w:rsidR="009D1F1C" w:rsidRPr="00F357BD">
        <w:rPr>
          <w:rFonts w:ascii="Times New Roman" w:hAnsi="Times New Roman"/>
          <w:i/>
          <w:sz w:val="20"/>
          <w:szCs w:val="20"/>
        </w:rPr>
        <w:t>0.86</w:t>
      </w:r>
      <w:r w:rsidR="009D1F1C" w:rsidRPr="00F357BD">
        <w:rPr>
          <w:rFonts w:ascii="Times New Roman" w:hAnsi="Times New Roman"/>
          <w:sz w:val="20"/>
          <w:szCs w:val="20"/>
        </w:rPr>
        <w:t xml:space="preserve"> for </w:t>
      </w:r>
      <w:r w:rsidR="009D1F1C" w:rsidRPr="00F357BD">
        <w:rPr>
          <w:rFonts w:ascii="Times New Roman" w:hAnsi="Times New Roman"/>
          <w:i/>
          <w:sz w:val="20"/>
          <w:szCs w:val="20"/>
        </w:rPr>
        <w:t>D=0.5</w:t>
      </w:r>
      <w:r w:rsidR="009D1F1C" w:rsidRPr="00F357BD">
        <w:rPr>
          <w:rFonts w:ascii="Times New Roman" w:hAnsi="Times New Roman"/>
          <w:sz w:val="20"/>
          <w:szCs w:val="20"/>
        </w:rPr>
        <w:t xml:space="preserve"> and </w:t>
      </w:r>
      <w:r w:rsidR="009D1F1C" w:rsidRPr="00F357BD">
        <w:rPr>
          <w:rFonts w:ascii="Times New Roman" w:hAnsi="Times New Roman"/>
          <w:i/>
          <w:sz w:val="20"/>
          <w:szCs w:val="20"/>
        </w:rPr>
        <w:t>0.92</w:t>
      </w:r>
      <w:r w:rsidR="00D55D14" w:rsidRPr="00F357BD">
        <w:rPr>
          <w:rFonts w:ascii="Times New Roman" w:hAnsi="Times New Roman"/>
          <w:sz w:val="20"/>
          <w:szCs w:val="20"/>
        </w:rPr>
        <w:t xml:space="preserve"> for </w:t>
      </w:r>
      <w:r w:rsidR="00D55D14" w:rsidRPr="00F357BD">
        <w:rPr>
          <w:rFonts w:ascii="Times New Roman" w:hAnsi="Times New Roman"/>
          <w:i/>
          <w:sz w:val="20"/>
          <w:szCs w:val="20"/>
        </w:rPr>
        <w:t>D=0.9</w:t>
      </w:r>
      <w:r w:rsidR="00FF5B42">
        <w:rPr>
          <w:rFonts w:ascii="Times New Roman" w:hAnsi="Times New Roman"/>
          <w:sz w:val="20"/>
          <w:szCs w:val="20"/>
        </w:rPr>
        <w:t>,</w:t>
      </w:r>
      <w:r w:rsidR="00FF5B42" w:rsidRPr="00FF5B42">
        <w:rPr>
          <w:rFonts w:ascii="Times New Roman" w:hAnsi="Times New Roman"/>
          <w:sz w:val="20"/>
          <w:szCs w:val="20"/>
        </w:rPr>
        <w:t xml:space="preserve"> </w:t>
      </w:r>
      <w:r w:rsidR="00FF5B42" w:rsidRPr="00F357BD">
        <w:rPr>
          <w:rFonts w:ascii="Times New Roman" w:hAnsi="Times New Roman"/>
          <w:sz w:val="20"/>
          <w:szCs w:val="20"/>
        </w:rPr>
        <w:t>and for inductive loads</w:t>
      </w:r>
      <w:r w:rsidR="00FF5B42">
        <w:rPr>
          <w:rFonts w:ascii="Times New Roman" w:hAnsi="Times New Roman"/>
          <w:sz w:val="20"/>
          <w:szCs w:val="20"/>
        </w:rPr>
        <w:t>(</w:t>
      </w:r>
      <w:r w:rsidR="00FF5B42" w:rsidRPr="00FF5B42">
        <w:rPr>
          <w:rFonts w:ascii="Times New Roman" w:hAnsi="Times New Roman"/>
          <w:i/>
          <w:sz w:val="20"/>
          <w:szCs w:val="20"/>
        </w:rPr>
        <w:t>L=7</w:t>
      </w:r>
      <w:r w:rsidR="00FF5B42">
        <w:rPr>
          <w:rFonts w:ascii="Times New Roman" w:hAnsi="Times New Roman"/>
          <w:i/>
          <w:sz w:val="20"/>
          <w:szCs w:val="20"/>
        </w:rPr>
        <w:t>40</w:t>
      </w:r>
      <w:r w:rsidR="00FF5B42" w:rsidRPr="00FF5B42">
        <w:rPr>
          <w:rFonts w:ascii="Times New Roman" w:hAnsi="Times New Roman"/>
          <w:i/>
          <w:sz w:val="20"/>
          <w:szCs w:val="20"/>
        </w:rPr>
        <w:t>mH</w:t>
      </w:r>
      <w:r w:rsidR="00FF5B42">
        <w:rPr>
          <w:rFonts w:ascii="Times New Roman" w:hAnsi="Times New Roman"/>
          <w:sz w:val="20"/>
          <w:szCs w:val="20"/>
        </w:rPr>
        <w:t>)</w:t>
      </w:r>
      <w:r w:rsidR="00FF5B42" w:rsidRPr="00F357BD">
        <w:rPr>
          <w:rFonts w:ascii="Times New Roman" w:hAnsi="Times New Roman"/>
          <w:sz w:val="20"/>
          <w:szCs w:val="20"/>
        </w:rPr>
        <w:t xml:space="preserve">: </w:t>
      </w:r>
      <w:r w:rsidR="00FF5B42">
        <w:rPr>
          <w:rFonts w:ascii="Times New Roman" w:hAnsi="Times New Roman"/>
          <w:i/>
          <w:sz w:val="20"/>
          <w:szCs w:val="20"/>
        </w:rPr>
        <w:t>0.6</w:t>
      </w:r>
      <w:r w:rsidR="00FF5B42" w:rsidRPr="00F357BD">
        <w:rPr>
          <w:rFonts w:ascii="Times New Roman" w:hAnsi="Times New Roman"/>
          <w:i/>
          <w:sz w:val="20"/>
          <w:szCs w:val="20"/>
        </w:rPr>
        <w:t>6</w:t>
      </w:r>
      <w:r w:rsidR="00FF5B42" w:rsidRPr="00F357BD">
        <w:rPr>
          <w:rFonts w:ascii="Times New Roman" w:hAnsi="Times New Roman"/>
          <w:sz w:val="20"/>
          <w:szCs w:val="20"/>
        </w:rPr>
        <w:t xml:space="preserve"> </w:t>
      </w:r>
      <w:r w:rsidR="00FF5B42" w:rsidRPr="00A961EA">
        <w:rPr>
          <w:rFonts w:ascii="Times New Roman" w:hAnsi="Times New Roman"/>
          <w:sz w:val="20"/>
          <w:szCs w:val="20"/>
        </w:rPr>
        <w:t xml:space="preserve">for </w:t>
      </w:r>
      <w:r w:rsidR="00FF5B42" w:rsidRPr="00A961EA">
        <w:rPr>
          <w:rFonts w:ascii="Times New Roman" w:hAnsi="Times New Roman"/>
          <w:i/>
          <w:sz w:val="20"/>
          <w:szCs w:val="20"/>
        </w:rPr>
        <w:t>D=0.5</w:t>
      </w:r>
      <w:r w:rsidR="00FF5B42" w:rsidRPr="00A961EA">
        <w:rPr>
          <w:rFonts w:ascii="Times New Roman" w:hAnsi="Times New Roman"/>
          <w:sz w:val="20"/>
          <w:szCs w:val="20"/>
        </w:rPr>
        <w:t xml:space="preserve"> and </w:t>
      </w:r>
      <w:r w:rsidR="00FF5B42" w:rsidRPr="00A961EA">
        <w:rPr>
          <w:rFonts w:ascii="Times New Roman" w:hAnsi="Times New Roman"/>
          <w:i/>
          <w:sz w:val="20"/>
          <w:szCs w:val="20"/>
        </w:rPr>
        <w:t>0.65</w:t>
      </w:r>
      <w:r w:rsidR="00FF5B42" w:rsidRPr="00A961EA">
        <w:rPr>
          <w:rFonts w:ascii="Times New Roman" w:hAnsi="Times New Roman"/>
          <w:sz w:val="20"/>
          <w:szCs w:val="20"/>
        </w:rPr>
        <w:t xml:space="preserve"> for </w:t>
      </w:r>
      <w:r w:rsidR="00FF5B42" w:rsidRPr="00A961EA">
        <w:rPr>
          <w:rFonts w:ascii="Times New Roman" w:hAnsi="Times New Roman"/>
          <w:i/>
          <w:sz w:val="20"/>
          <w:szCs w:val="20"/>
        </w:rPr>
        <w:t>D=0.9</w:t>
      </w:r>
      <w:r w:rsidR="00FF5B42" w:rsidRPr="00A961EA">
        <w:rPr>
          <w:rFonts w:ascii="Times New Roman" w:hAnsi="Times New Roman"/>
          <w:sz w:val="20"/>
          <w:szCs w:val="20"/>
        </w:rPr>
        <w:t>.</w:t>
      </w:r>
    </w:p>
    <w:p w:rsidR="00327958" w:rsidRPr="00F357BD" w:rsidRDefault="00787DA8" w:rsidP="00A26F16">
      <w:pPr>
        <w:pStyle w:val="NoSpacing"/>
        <w:spacing w:line="480" w:lineRule="auto"/>
        <w:jc w:val="both"/>
        <w:rPr>
          <w:rFonts w:ascii="Times New Roman" w:hAnsi="Times New Roman"/>
          <w:sz w:val="20"/>
          <w:szCs w:val="20"/>
        </w:rPr>
      </w:pPr>
      <w:r w:rsidRPr="00A961EA">
        <w:rPr>
          <w:rFonts w:ascii="Times New Roman" w:hAnsi="Times New Roman"/>
          <w:sz w:val="20"/>
          <w:szCs w:val="20"/>
        </w:rPr>
        <w:tab/>
        <w:t>Although the circuit proposed is single-phase, a three-phase converter can be easily obtained by joining</w:t>
      </w:r>
      <w:r w:rsidR="00094734" w:rsidRPr="00A961EA">
        <w:rPr>
          <w:rFonts w:ascii="Times New Roman" w:hAnsi="Times New Roman"/>
          <w:sz w:val="20"/>
          <w:szCs w:val="20"/>
        </w:rPr>
        <w:t xml:space="preserve"> three single-phase converters.</w:t>
      </w:r>
      <w:r w:rsidR="00D86B8D" w:rsidRPr="00A961EA">
        <w:rPr>
          <w:rFonts w:ascii="Times New Roman" w:hAnsi="Times New Roman"/>
          <w:sz w:val="20"/>
          <w:szCs w:val="20"/>
        </w:rPr>
        <w:t xml:space="preserve"> The proposed circuit can be done by commercial power modules.</w:t>
      </w:r>
    </w:p>
    <w:p w:rsidR="00382C56" w:rsidRPr="00F357BD" w:rsidRDefault="00382C56" w:rsidP="00CE13EB">
      <w:pPr>
        <w:pStyle w:val="NoSpacing"/>
        <w:spacing w:line="480" w:lineRule="auto"/>
        <w:jc w:val="both"/>
        <w:rPr>
          <w:rFonts w:ascii="Times New Roman" w:hAnsi="Times New Roman"/>
          <w:b/>
          <w:sz w:val="20"/>
          <w:szCs w:val="20"/>
        </w:rPr>
      </w:pPr>
      <w:r w:rsidRPr="00F357BD">
        <w:rPr>
          <w:rFonts w:ascii="Times New Roman" w:hAnsi="Times New Roman"/>
          <w:b/>
          <w:sz w:val="20"/>
          <w:szCs w:val="20"/>
        </w:rPr>
        <w:lastRenderedPageBreak/>
        <w:t>References</w:t>
      </w:r>
    </w:p>
    <w:p w:rsidR="00382C56" w:rsidRPr="00EC5C5E" w:rsidRDefault="00382C56" w:rsidP="00CE13EB">
      <w:pPr>
        <w:pStyle w:val="NoSpacing"/>
        <w:numPr>
          <w:ilvl w:val="0"/>
          <w:numId w:val="2"/>
        </w:numPr>
        <w:spacing w:line="480" w:lineRule="auto"/>
        <w:jc w:val="both"/>
        <w:rPr>
          <w:rFonts w:ascii="Times New Roman" w:hAnsi="Times New Roman"/>
          <w:sz w:val="20"/>
          <w:szCs w:val="20"/>
        </w:rPr>
      </w:pPr>
      <w:r w:rsidRPr="00EC5C5E">
        <w:rPr>
          <w:rFonts w:ascii="Times New Roman" w:hAnsi="Times New Roman"/>
          <w:sz w:val="20"/>
          <w:szCs w:val="20"/>
        </w:rPr>
        <w:t xml:space="preserve">G. N. Revenkar, D. S. Trasi, </w:t>
      </w:r>
      <w:r w:rsidR="00F453E5" w:rsidRPr="00EC5C5E">
        <w:rPr>
          <w:rFonts w:ascii="Times New Roman" w:hAnsi="Times New Roman"/>
          <w:sz w:val="20"/>
          <w:szCs w:val="20"/>
        </w:rPr>
        <w:t>'</w:t>
      </w:r>
      <w:r w:rsidRPr="00EC5C5E">
        <w:rPr>
          <w:rFonts w:ascii="Times New Roman" w:hAnsi="Times New Roman"/>
          <w:sz w:val="20"/>
          <w:szCs w:val="20"/>
        </w:rPr>
        <w:t xml:space="preserve">Symmetrical </w:t>
      </w:r>
      <w:r w:rsidR="00411C4E" w:rsidRPr="00EC5C5E">
        <w:rPr>
          <w:rFonts w:ascii="Times New Roman" w:hAnsi="Times New Roman"/>
          <w:sz w:val="20"/>
          <w:szCs w:val="20"/>
        </w:rPr>
        <w:t>Pulse</w:t>
      </w:r>
      <w:r w:rsidRPr="00EC5C5E">
        <w:rPr>
          <w:rFonts w:ascii="Times New Roman" w:hAnsi="Times New Roman"/>
          <w:sz w:val="20"/>
          <w:szCs w:val="20"/>
        </w:rPr>
        <w:t xml:space="preserve"> Width Modulated</w:t>
      </w:r>
      <w:r w:rsidR="00CE13EB">
        <w:rPr>
          <w:rFonts w:ascii="Times New Roman" w:hAnsi="Times New Roman"/>
          <w:sz w:val="20"/>
          <w:szCs w:val="20"/>
        </w:rPr>
        <w:t xml:space="preserve"> </w:t>
      </w:r>
      <w:r w:rsidRPr="00EC5C5E">
        <w:rPr>
          <w:rFonts w:ascii="Times New Roman" w:hAnsi="Times New Roman"/>
          <w:sz w:val="20"/>
          <w:szCs w:val="20"/>
        </w:rPr>
        <w:t>A. C. Chopper</w:t>
      </w:r>
      <w:r w:rsidR="00CE13EB">
        <w:rPr>
          <w:rFonts w:ascii="Times New Roman" w:hAnsi="Times New Roman"/>
          <w:sz w:val="20"/>
          <w:szCs w:val="20"/>
        </w:rPr>
        <w:t>’</w:t>
      </w:r>
      <w:r w:rsidRPr="00EC5C5E">
        <w:rPr>
          <w:rFonts w:ascii="Times New Roman" w:hAnsi="Times New Roman"/>
          <w:sz w:val="20"/>
          <w:szCs w:val="20"/>
        </w:rPr>
        <w:t>,  I.E.E.E. Trans. on Ind. Electron. Contr. Instrum., vol.IECI-24 , pp.41-45, 1977.</w:t>
      </w:r>
    </w:p>
    <w:p w:rsidR="00382C56" w:rsidRPr="00EC5C5E" w:rsidRDefault="00382C56" w:rsidP="00CE13EB">
      <w:pPr>
        <w:pStyle w:val="NoSpacing"/>
        <w:numPr>
          <w:ilvl w:val="0"/>
          <w:numId w:val="2"/>
        </w:numPr>
        <w:spacing w:line="480" w:lineRule="auto"/>
        <w:jc w:val="both"/>
        <w:rPr>
          <w:rFonts w:ascii="Times New Roman" w:hAnsi="Times New Roman"/>
          <w:sz w:val="20"/>
          <w:szCs w:val="20"/>
        </w:rPr>
      </w:pPr>
      <w:r w:rsidRPr="00EC5C5E">
        <w:rPr>
          <w:rFonts w:ascii="Times New Roman" w:hAnsi="Times New Roman"/>
          <w:sz w:val="20"/>
          <w:szCs w:val="20"/>
        </w:rPr>
        <w:t xml:space="preserve">G. Chose, M. Park, </w:t>
      </w:r>
      <w:r w:rsidR="00F453E5" w:rsidRPr="00EC5C5E">
        <w:rPr>
          <w:rFonts w:ascii="Times New Roman" w:hAnsi="Times New Roman"/>
          <w:sz w:val="20"/>
          <w:szCs w:val="20"/>
        </w:rPr>
        <w:t>'</w:t>
      </w:r>
      <w:r w:rsidRPr="00EC5C5E">
        <w:rPr>
          <w:rFonts w:ascii="Times New Roman" w:hAnsi="Times New Roman"/>
          <w:sz w:val="20"/>
          <w:szCs w:val="20"/>
        </w:rPr>
        <w:t xml:space="preserve">An Improved PWM </w:t>
      </w:r>
      <w:r w:rsidR="00411C4E" w:rsidRPr="00EC5C5E">
        <w:rPr>
          <w:rFonts w:ascii="Times New Roman" w:hAnsi="Times New Roman"/>
          <w:sz w:val="20"/>
          <w:szCs w:val="20"/>
        </w:rPr>
        <w:t>Technique</w:t>
      </w:r>
      <w:r w:rsidRPr="00EC5C5E">
        <w:rPr>
          <w:rFonts w:ascii="Times New Roman" w:hAnsi="Times New Roman"/>
          <w:sz w:val="20"/>
          <w:szCs w:val="20"/>
        </w:rPr>
        <w:t xml:space="preserve"> for A.C. Chopper</w:t>
      </w:r>
      <w:r w:rsidR="00CE13EB">
        <w:rPr>
          <w:rFonts w:ascii="Times New Roman" w:hAnsi="Times New Roman"/>
          <w:sz w:val="20"/>
          <w:szCs w:val="20"/>
        </w:rPr>
        <w:t xml:space="preserve"> </w:t>
      </w:r>
      <w:r w:rsidR="00F453E5" w:rsidRPr="00EC5C5E">
        <w:rPr>
          <w:rFonts w:ascii="Times New Roman" w:hAnsi="Times New Roman"/>
          <w:sz w:val="20"/>
          <w:szCs w:val="20"/>
        </w:rPr>
        <w:t>'</w:t>
      </w:r>
      <w:r w:rsidRPr="00EC5C5E">
        <w:rPr>
          <w:rFonts w:ascii="Times New Roman" w:hAnsi="Times New Roman"/>
          <w:sz w:val="20"/>
          <w:szCs w:val="20"/>
        </w:rPr>
        <w:t>, I.E.E.E. Trans. on Power Electronics, vol 4, pp.496-505, 1989.</w:t>
      </w:r>
    </w:p>
    <w:p w:rsidR="00382C56" w:rsidRPr="00EC5C5E" w:rsidRDefault="00382C56" w:rsidP="00CE13EB">
      <w:pPr>
        <w:pStyle w:val="NoSpacing"/>
        <w:numPr>
          <w:ilvl w:val="0"/>
          <w:numId w:val="2"/>
        </w:numPr>
        <w:spacing w:line="480" w:lineRule="auto"/>
        <w:jc w:val="both"/>
        <w:rPr>
          <w:rFonts w:ascii="Times New Roman" w:hAnsi="Times New Roman"/>
          <w:sz w:val="20"/>
          <w:szCs w:val="20"/>
        </w:rPr>
      </w:pPr>
      <w:r w:rsidRPr="00EC5C5E">
        <w:rPr>
          <w:rFonts w:ascii="Times New Roman" w:hAnsi="Times New Roman"/>
          <w:sz w:val="20"/>
          <w:szCs w:val="20"/>
        </w:rPr>
        <w:t xml:space="preserve">D. Jang, G. Choe, </w:t>
      </w:r>
      <w:r w:rsidR="00F453E5" w:rsidRPr="00EC5C5E">
        <w:rPr>
          <w:rFonts w:ascii="Times New Roman" w:hAnsi="Times New Roman"/>
          <w:sz w:val="20"/>
          <w:szCs w:val="20"/>
        </w:rPr>
        <w:t>'</w:t>
      </w:r>
      <w:r w:rsidRPr="00EC5C5E">
        <w:rPr>
          <w:rFonts w:ascii="Times New Roman" w:hAnsi="Times New Roman"/>
          <w:sz w:val="20"/>
          <w:szCs w:val="20"/>
        </w:rPr>
        <w:t>Asymmetrical PWM Method for A.C. Chopper with Improved Input Power Factor</w:t>
      </w:r>
      <w:r w:rsidR="00F453E5" w:rsidRPr="00EC5C5E">
        <w:rPr>
          <w:rFonts w:ascii="Times New Roman" w:hAnsi="Times New Roman"/>
          <w:sz w:val="20"/>
          <w:szCs w:val="20"/>
        </w:rPr>
        <w:t>'</w:t>
      </w:r>
      <w:r w:rsidRPr="00EC5C5E">
        <w:rPr>
          <w:rFonts w:ascii="Times New Roman" w:hAnsi="Times New Roman"/>
          <w:sz w:val="20"/>
          <w:szCs w:val="20"/>
        </w:rPr>
        <w:t>, I.E.E.E. PESC Conf. Rec, pp.838-845, 1991.</w:t>
      </w:r>
    </w:p>
    <w:p w:rsidR="00382C56" w:rsidRPr="00EC5C5E" w:rsidRDefault="00382C56" w:rsidP="00CE13EB">
      <w:pPr>
        <w:pStyle w:val="NoSpacing"/>
        <w:numPr>
          <w:ilvl w:val="0"/>
          <w:numId w:val="2"/>
        </w:numPr>
        <w:spacing w:line="480" w:lineRule="auto"/>
        <w:jc w:val="both"/>
        <w:rPr>
          <w:rFonts w:ascii="Times New Roman" w:hAnsi="Times New Roman"/>
          <w:sz w:val="20"/>
          <w:szCs w:val="20"/>
        </w:rPr>
      </w:pPr>
      <w:r w:rsidRPr="00EC5C5E">
        <w:rPr>
          <w:rFonts w:ascii="Times New Roman" w:hAnsi="Times New Roman"/>
          <w:sz w:val="20"/>
          <w:szCs w:val="20"/>
        </w:rPr>
        <w:t xml:space="preserve">Jang Do-Hyum, Ghy-Ha Choe, M. Ehsany, </w:t>
      </w:r>
      <w:r w:rsidR="00F453E5" w:rsidRPr="00EC5C5E">
        <w:rPr>
          <w:rFonts w:ascii="Times New Roman" w:hAnsi="Times New Roman"/>
          <w:sz w:val="20"/>
          <w:szCs w:val="20"/>
        </w:rPr>
        <w:t>'</w:t>
      </w:r>
      <w:r w:rsidRPr="00EC5C5E">
        <w:rPr>
          <w:rFonts w:ascii="Times New Roman" w:hAnsi="Times New Roman"/>
          <w:sz w:val="20"/>
          <w:szCs w:val="20"/>
        </w:rPr>
        <w:t xml:space="preserve">Asymmetrical PWM </w:t>
      </w:r>
      <w:r w:rsidR="00411C4E" w:rsidRPr="00EC5C5E">
        <w:rPr>
          <w:rFonts w:ascii="Times New Roman" w:hAnsi="Times New Roman"/>
          <w:sz w:val="20"/>
          <w:szCs w:val="20"/>
        </w:rPr>
        <w:t>Technique</w:t>
      </w:r>
      <w:r w:rsidRPr="00EC5C5E">
        <w:rPr>
          <w:rFonts w:ascii="Times New Roman" w:hAnsi="Times New Roman"/>
          <w:sz w:val="20"/>
          <w:szCs w:val="20"/>
        </w:rPr>
        <w:t xml:space="preserve"> with Harmonic Elimination and  Power Factor Control in A.C. Chopper</w:t>
      </w:r>
      <w:r w:rsidR="00CE13EB">
        <w:rPr>
          <w:rFonts w:ascii="Times New Roman" w:hAnsi="Times New Roman"/>
          <w:sz w:val="20"/>
          <w:szCs w:val="20"/>
        </w:rPr>
        <w:t xml:space="preserve"> </w:t>
      </w:r>
      <w:r w:rsidR="00F453E5" w:rsidRPr="00EC5C5E">
        <w:rPr>
          <w:rFonts w:ascii="Times New Roman" w:hAnsi="Times New Roman"/>
          <w:sz w:val="20"/>
          <w:szCs w:val="20"/>
        </w:rPr>
        <w:t>'</w:t>
      </w:r>
      <w:r w:rsidRPr="00EC5C5E">
        <w:rPr>
          <w:rFonts w:ascii="Times New Roman" w:hAnsi="Times New Roman"/>
          <w:sz w:val="20"/>
          <w:szCs w:val="20"/>
        </w:rPr>
        <w:t>, I.E.E.E. Trans. on Power Electron., vol. 10, Nr. 2, March, pp.175-184, 1995.</w:t>
      </w:r>
    </w:p>
    <w:p w:rsidR="001D6975" w:rsidRPr="00EC5C5E" w:rsidRDefault="003457DC" w:rsidP="00CE13EB">
      <w:pPr>
        <w:pStyle w:val="NoSpacing"/>
        <w:numPr>
          <w:ilvl w:val="0"/>
          <w:numId w:val="2"/>
        </w:numPr>
        <w:spacing w:line="480" w:lineRule="auto"/>
        <w:jc w:val="both"/>
        <w:rPr>
          <w:rFonts w:ascii="Times New Roman" w:hAnsi="Times New Roman"/>
          <w:sz w:val="20"/>
          <w:szCs w:val="20"/>
        </w:rPr>
      </w:pPr>
      <w:hyperlink r:id="rId150" w:history="1">
        <w:r w:rsidR="001D6975" w:rsidRPr="00EC5C5E">
          <w:rPr>
            <w:rStyle w:val="meta-value"/>
            <w:rFonts w:ascii="Times New Roman" w:hAnsi="Times New Roman"/>
            <w:sz w:val="20"/>
            <w:szCs w:val="20"/>
            <w:bdr w:val="none" w:sz="0" w:space="0" w:color="auto" w:frame="1"/>
            <w:shd w:val="clear" w:color="auto" w:fill="FFFFFF"/>
          </w:rPr>
          <w:t>K. Georgakas</w:t>
        </w:r>
      </w:hyperlink>
      <w:r w:rsidR="001D6975" w:rsidRPr="00EC5C5E">
        <w:rPr>
          <w:rStyle w:val="meta-key"/>
          <w:rFonts w:ascii="Times New Roman" w:hAnsi="Times New Roman"/>
          <w:sz w:val="20"/>
          <w:szCs w:val="20"/>
          <w:bdr w:val="none" w:sz="0" w:space="0" w:color="auto" w:frame="1"/>
          <w:shd w:val="clear" w:color="auto" w:fill="FFFFFF"/>
        </w:rPr>
        <w:t>,</w:t>
      </w:r>
      <w:r w:rsidR="001D6975" w:rsidRPr="00EC5C5E">
        <w:rPr>
          <w:rStyle w:val="apple-converted-space"/>
          <w:rFonts w:ascii="Times New Roman" w:hAnsi="Times New Roman"/>
          <w:sz w:val="20"/>
          <w:szCs w:val="20"/>
          <w:bdr w:val="none" w:sz="0" w:space="0" w:color="auto" w:frame="1"/>
          <w:shd w:val="clear" w:color="auto" w:fill="FFFFFF"/>
        </w:rPr>
        <w:t> </w:t>
      </w:r>
      <w:r w:rsidR="001D6975" w:rsidRPr="00EC5C5E">
        <w:rPr>
          <w:rStyle w:val="meta-key"/>
          <w:rFonts w:ascii="Times New Roman" w:hAnsi="Times New Roman"/>
          <w:sz w:val="20"/>
          <w:szCs w:val="20"/>
          <w:bdr w:val="none" w:sz="0" w:space="0" w:color="auto" w:frame="1"/>
          <w:shd w:val="clear" w:color="auto" w:fill="FFFFFF"/>
        </w:rPr>
        <w:t> </w:t>
      </w:r>
      <w:hyperlink r:id="rId151" w:history="1">
        <w:r w:rsidR="001D6975" w:rsidRPr="00EC5C5E">
          <w:rPr>
            <w:rStyle w:val="meta-value"/>
            <w:rFonts w:ascii="Times New Roman" w:hAnsi="Times New Roman"/>
            <w:sz w:val="20"/>
            <w:szCs w:val="20"/>
            <w:bdr w:val="none" w:sz="0" w:space="0" w:color="auto" w:frame="1"/>
            <w:shd w:val="clear" w:color="auto" w:fill="FFFFFF"/>
          </w:rPr>
          <w:t>A. Safacas</w:t>
        </w:r>
      </w:hyperlink>
      <w:r w:rsidR="001D6975" w:rsidRPr="00EC5C5E">
        <w:rPr>
          <w:rStyle w:val="meta-key"/>
          <w:rFonts w:ascii="Times New Roman" w:hAnsi="Times New Roman"/>
          <w:sz w:val="20"/>
          <w:szCs w:val="20"/>
          <w:bdr w:val="none" w:sz="0" w:space="0" w:color="auto" w:frame="1"/>
          <w:shd w:val="clear" w:color="auto" w:fill="FFFFFF"/>
        </w:rPr>
        <w:t>,</w:t>
      </w:r>
      <w:r w:rsidR="001D6975" w:rsidRPr="00EC5C5E">
        <w:rPr>
          <w:rStyle w:val="apple-converted-space"/>
          <w:rFonts w:ascii="Times New Roman" w:hAnsi="Times New Roman"/>
          <w:sz w:val="20"/>
          <w:szCs w:val="20"/>
          <w:bdr w:val="none" w:sz="0" w:space="0" w:color="auto" w:frame="1"/>
        </w:rPr>
        <w:t xml:space="preserve"> ’</w:t>
      </w:r>
      <w:r w:rsidR="001D6975" w:rsidRPr="00EC5C5E">
        <w:rPr>
          <w:rStyle w:val="optionalcoma"/>
          <w:rFonts w:ascii="Times New Roman" w:hAnsi="Times New Roman"/>
          <w:sz w:val="20"/>
          <w:szCs w:val="20"/>
          <w:bdr w:val="none" w:sz="0" w:space="0" w:color="auto" w:frame="1"/>
        </w:rPr>
        <w:t>Modified sinusoidal pulse-width modulation operation technique of an AC–AC single-phase converte</w:t>
      </w:r>
      <w:r w:rsidR="00CE13EB">
        <w:rPr>
          <w:rStyle w:val="optionalcoma"/>
          <w:rFonts w:ascii="Times New Roman" w:hAnsi="Times New Roman"/>
          <w:sz w:val="20"/>
          <w:szCs w:val="20"/>
          <w:bdr w:val="none" w:sz="0" w:space="0" w:color="auto" w:frame="1"/>
        </w:rPr>
        <w:t>r to optimise the power factor ’</w:t>
      </w:r>
      <w:r w:rsidR="001D6975" w:rsidRPr="00EC5C5E">
        <w:rPr>
          <w:rStyle w:val="optionalcoma"/>
          <w:rFonts w:ascii="Times New Roman" w:hAnsi="Times New Roman"/>
          <w:sz w:val="20"/>
          <w:szCs w:val="20"/>
          <w:bdr w:val="none" w:sz="0" w:space="0" w:color="auto" w:frame="1"/>
        </w:rPr>
        <w:t>,</w:t>
      </w:r>
      <w:r w:rsidR="001D6975" w:rsidRPr="00EC5C5E">
        <w:rPr>
          <w:rStyle w:val="meta-key"/>
          <w:rFonts w:ascii="Times New Roman" w:hAnsi="Times New Roman"/>
          <w:sz w:val="20"/>
          <w:szCs w:val="20"/>
          <w:bdr w:val="none" w:sz="0" w:space="0" w:color="auto" w:frame="1"/>
        </w:rPr>
        <w:t xml:space="preserve"> </w:t>
      </w:r>
      <w:r w:rsidR="001D6975" w:rsidRPr="00EC5C5E">
        <w:rPr>
          <w:rFonts w:ascii="Times New Roman" w:hAnsi="Times New Roman"/>
          <w:sz w:val="20"/>
          <w:szCs w:val="20"/>
        </w:rPr>
        <w:t> </w:t>
      </w:r>
      <w:hyperlink r:id="rId152" w:history="1">
        <w:r w:rsidR="001D6975" w:rsidRPr="00EC5C5E">
          <w:rPr>
            <w:rFonts w:ascii="Times New Roman" w:hAnsi="Times New Roman"/>
            <w:sz w:val="20"/>
            <w:szCs w:val="20"/>
          </w:rPr>
          <w:t>IET Power Electronics</w:t>
        </w:r>
      </w:hyperlink>
      <w:r w:rsidR="001D6975" w:rsidRPr="00EC5C5E">
        <w:rPr>
          <w:rFonts w:ascii="Times New Roman" w:hAnsi="Times New Roman"/>
          <w:sz w:val="20"/>
          <w:szCs w:val="20"/>
        </w:rPr>
        <w:t>, </w:t>
      </w:r>
      <w:hyperlink r:id="rId153" w:history="1">
        <w:r w:rsidR="001D6975" w:rsidRPr="00EC5C5E">
          <w:rPr>
            <w:rFonts w:ascii="Times New Roman" w:hAnsi="Times New Roman"/>
            <w:sz w:val="20"/>
            <w:szCs w:val="20"/>
          </w:rPr>
          <w:t>Vol. 3, Issue 3</w:t>
        </w:r>
      </w:hyperlink>
      <w:r w:rsidR="001D6975" w:rsidRPr="00EC5C5E">
        <w:rPr>
          <w:rFonts w:ascii="Times New Roman" w:hAnsi="Times New Roman"/>
          <w:sz w:val="20"/>
          <w:szCs w:val="20"/>
        </w:rPr>
        <w:t>, May 2010, p. 454 – 464.</w:t>
      </w:r>
    </w:p>
    <w:p w:rsidR="001D6975" w:rsidRPr="00EC5C5E" w:rsidRDefault="003457DC" w:rsidP="00CE13EB">
      <w:pPr>
        <w:pStyle w:val="ListParagraph"/>
        <w:numPr>
          <w:ilvl w:val="0"/>
          <w:numId w:val="2"/>
        </w:numPr>
        <w:spacing w:line="480" w:lineRule="auto"/>
        <w:ind w:left="896" w:hanging="357"/>
        <w:jc w:val="both"/>
        <w:rPr>
          <w:rFonts w:ascii="Times New Roman" w:hAnsi="Times New Roman" w:cs="Times New Roman"/>
          <w:sz w:val="20"/>
          <w:szCs w:val="20"/>
        </w:rPr>
      </w:pPr>
      <w:hyperlink r:id="rId154" w:history="1">
        <w:r w:rsidR="001D6975" w:rsidRPr="00EC5C5E">
          <w:rPr>
            <w:rStyle w:val="Hyperlink"/>
            <w:rFonts w:ascii="Times New Roman" w:hAnsi="Times New Roman" w:cs="Times New Roman"/>
            <w:bCs w:val="0"/>
            <w:color w:val="auto"/>
            <w:sz w:val="20"/>
            <w:szCs w:val="20"/>
            <w:u w:val="none"/>
            <w:bdr w:val="none" w:sz="0" w:space="0" w:color="auto" w:frame="1"/>
            <w:shd w:val="clear" w:color="auto" w:fill="FFFFFF"/>
          </w:rPr>
          <w:t>C.-Y. Park</w:t>
        </w:r>
      </w:hyperlink>
      <w:r w:rsidR="001D6975" w:rsidRPr="00EC5C5E">
        <w:rPr>
          <w:rStyle w:val="apple-converted-space"/>
          <w:rFonts w:ascii="Times New Roman" w:hAnsi="Times New Roman" w:cs="Times New Roman"/>
          <w:sz w:val="20"/>
          <w:szCs w:val="20"/>
          <w:shd w:val="clear" w:color="auto" w:fill="FFFFFF"/>
        </w:rPr>
        <w:t xml:space="preserve"> , </w:t>
      </w:r>
      <w:hyperlink r:id="rId155" w:history="1">
        <w:r w:rsidR="001D6975" w:rsidRPr="00EC5C5E">
          <w:rPr>
            <w:rStyle w:val="Hyperlink"/>
            <w:rFonts w:ascii="Times New Roman" w:hAnsi="Times New Roman" w:cs="Times New Roman"/>
            <w:bCs w:val="0"/>
            <w:color w:val="auto"/>
            <w:sz w:val="20"/>
            <w:szCs w:val="20"/>
            <w:u w:val="none"/>
            <w:bdr w:val="none" w:sz="0" w:space="0" w:color="auto" w:frame="1"/>
            <w:shd w:val="clear" w:color="auto" w:fill="FFFFFF"/>
          </w:rPr>
          <w:t>J.-M. Kwon</w:t>
        </w:r>
      </w:hyperlink>
      <w:r w:rsidR="001D6975" w:rsidRPr="00EC5C5E">
        <w:rPr>
          <w:rStyle w:val="apple-converted-space"/>
          <w:rFonts w:ascii="Times New Roman" w:hAnsi="Times New Roman" w:cs="Times New Roman"/>
          <w:sz w:val="20"/>
          <w:szCs w:val="20"/>
          <w:shd w:val="clear" w:color="auto" w:fill="FFFFFF"/>
        </w:rPr>
        <w:t> </w:t>
      </w:r>
      <w:r w:rsidR="001D6975" w:rsidRPr="00EC5C5E">
        <w:rPr>
          <w:rFonts w:ascii="Times New Roman" w:hAnsi="Times New Roman" w:cs="Times New Roman"/>
          <w:sz w:val="20"/>
          <w:szCs w:val="20"/>
          <w:shd w:val="clear" w:color="auto" w:fill="FFFFFF"/>
        </w:rPr>
        <w:t xml:space="preserve">, </w:t>
      </w:r>
      <w:hyperlink r:id="rId156" w:history="1">
        <w:r w:rsidR="001D6975" w:rsidRPr="00EC5C5E">
          <w:rPr>
            <w:rStyle w:val="Hyperlink"/>
            <w:rFonts w:ascii="Times New Roman" w:hAnsi="Times New Roman" w:cs="Times New Roman"/>
            <w:bCs w:val="0"/>
            <w:color w:val="auto"/>
            <w:sz w:val="20"/>
            <w:szCs w:val="20"/>
            <w:u w:val="none"/>
            <w:bdr w:val="none" w:sz="0" w:space="0" w:color="auto" w:frame="1"/>
            <w:shd w:val="clear" w:color="auto" w:fill="FFFFFF"/>
          </w:rPr>
          <w:t>B.-H. Kwon</w:t>
        </w:r>
      </w:hyperlink>
      <w:r w:rsidR="001D6975" w:rsidRPr="00EC5C5E">
        <w:rPr>
          <w:sz w:val="20"/>
          <w:szCs w:val="20"/>
        </w:rPr>
        <w:t>,</w:t>
      </w:r>
      <w:r w:rsidR="001D6975" w:rsidRPr="00EC5C5E">
        <w:rPr>
          <w:rStyle w:val="apple-converted-space"/>
          <w:rFonts w:ascii="Times New Roman" w:hAnsi="Times New Roman" w:cs="Times New Roman"/>
          <w:sz w:val="20"/>
          <w:szCs w:val="20"/>
          <w:shd w:val="clear" w:color="auto" w:fill="FFFFFF"/>
        </w:rPr>
        <w:t> ’</w:t>
      </w:r>
      <w:r w:rsidR="001D6975" w:rsidRPr="00EC5C5E">
        <w:rPr>
          <w:rStyle w:val="keytitle"/>
          <w:rFonts w:ascii="Times New Roman" w:hAnsi="Times New Roman" w:cs="Times New Roman"/>
          <w:bCs w:val="0"/>
          <w:sz w:val="20"/>
          <w:szCs w:val="20"/>
          <w:bdr w:val="none" w:sz="0" w:space="0" w:color="auto" w:frame="1"/>
        </w:rPr>
        <w:t>Automatic voltage regulator based on series voltage compensation with ac chopper s</w:t>
      </w:r>
      <w:r w:rsidR="00CE13EB">
        <w:rPr>
          <w:rStyle w:val="meta-key"/>
          <w:rFonts w:ascii="Times New Roman" w:hAnsi="Times New Roman" w:cs="Times New Roman"/>
          <w:bCs w:val="0"/>
          <w:sz w:val="20"/>
          <w:szCs w:val="20"/>
          <w:bdr w:val="none" w:sz="0" w:space="0" w:color="auto" w:frame="1"/>
          <w:shd w:val="clear" w:color="auto" w:fill="FFFFFF"/>
        </w:rPr>
        <w:t>ource’</w:t>
      </w:r>
      <w:r w:rsidR="001D6975" w:rsidRPr="00EC5C5E">
        <w:rPr>
          <w:rStyle w:val="meta-key"/>
          <w:rFonts w:ascii="Times New Roman" w:hAnsi="Times New Roman" w:cs="Times New Roman"/>
          <w:bCs w:val="0"/>
          <w:sz w:val="20"/>
          <w:szCs w:val="20"/>
          <w:bdr w:val="none" w:sz="0" w:space="0" w:color="auto" w:frame="1"/>
          <w:shd w:val="clear" w:color="auto" w:fill="FFFFFF"/>
        </w:rPr>
        <w:t xml:space="preserve">, </w:t>
      </w:r>
      <w:r w:rsidR="001D6975" w:rsidRPr="00EC5C5E">
        <w:rPr>
          <w:rStyle w:val="apple-converted-space"/>
          <w:rFonts w:ascii="Times New Roman" w:hAnsi="Times New Roman" w:cs="Times New Roman"/>
          <w:bCs w:val="0"/>
          <w:sz w:val="20"/>
          <w:szCs w:val="20"/>
          <w:bdr w:val="none" w:sz="0" w:space="0" w:color="auto" w:frame="1"/>
          <w:shd w:val="clear" w:color="auto" w:fill="FFFFFF"/>
        </w:rPr>
        <w:t> </w:t>
      </w:r>
      <w:hyperlink r:id="rId157" w:history="1">
        <w:r w:rsidR="001D6975" w:rsidRPr="00EC5C5E">
          <w:rPr>
            <w:rStyle w:val="Hyperlink"/>
            <w:rFonts w:ascii="Times New Roman" w:hAnsi="Times New Roman" w:cs="Times New Roman"/>
            <w:bCs w:val="0"/>
            <w:color w:val="auto"/>
            <w:sz w:val="20"/>
            <w:szCs w:val="20"/>
            <w:u w:val="none"/>
            <w:bdr w:val="none" w:sz="0" w:space="0" w:color="auto" w:frame="1"/>
            <w:shd w:val="clear" w:color="auto" w:fill="FFFFFF"/>
          </w:rPr>
          <w:t>IET Power Electronics</w:t>
        </w:r>
      </w:hyperlink>
      <w:r w:rsidR="001D6975" w:rsidRPr="00EC5C5E">
        <w:rPr>
          <w:rStyle w:val="optionalcoma"/>
          <w:rFonts w:ascii="Times New Roman" w:hAnsi="Times New Roman" w:cs="Times New Roman"/>
          <w:sz w:val="20"/>
          <w:szCs w:val="20"/>
          <w:bdr w:val="none" w:sz="0" w:space="0" w:color="auto" w:frame="1"/>
          <w:shd w:val="clear" w:color="auto" w:fill="FFFFFF"/>
        </w:rPr>
        <w:t>,</w:t>
      </w:r>
      <w:r w:rsidR="001D6975" w:rsidRPr="00EC5C5E">
        <w:rPr>
          <w:rStyle w:val="apple-converted-space"/>
          <w:rFonts w:ascii="Times New Roman" w:hAnsi="Times New Roman" w:cs="Times New Roman"/>
          <w:sz w:val="20"/>
          <w:szCs w:val="20"/>
          <w:shd w:val="clear" w:color="auto" w:fill="FFFFFF"/>
        </w:rPr>
        <w:t> </w:t>
      </w:r>
      <w:hyperlink r:id="rId158" w:history="1">
        <w:r w:rsidR="001D6975" w:rsidRPr="00EC5C5E">
          <w:rPr>
            <w:rStyle w:val="Hyperlink"/>
            <w:rFonts w:ascii="Times New Roman" w:hAnsi="Times New Roman" w:cs="Times New Roman"/>
            <w:bCs w:val="0"/>
            <w:color w:val="auto"/>
            <w:sz w:val="20"/>
            <w:szCs w:val="20"/>
            <w:u w:val="none"/>
            <w:bdr w:val="none" w:sz="0" w:space="0" w:color="auto" w:frame="1"/>
            <w:shd w:val="clear" w:color="auto" w:fill="FFFFFF"/>
          </w:rPr>
          <w:t>Vol. 5, Issue 6</w:t>
        </w:r>
      </w:hyperlink>
      <w:r w:rsidR="001D6975" w:rsidRPr="00EC5C5E">
        <w:rPr>
          <w:rStyle w:val="volumeissue"/>
          <w:rFonts w:ascii="Times New Roman" w:hAnsi="Times New Roman" w:cs="Times New Roman"/>
          <w:sz w:val="20"/>
          <w:szCs w:val="20"/>
          <w:bdr w:val="none" w:sz="0" w:space="0" w:color="auto" w:frame="1"/>
          <w:shd w:val="clear" w:color="auto" w:fill="FFFFFF"/>
        </w:rPr>
        <w:t>,</w:t>
      </w:r>
      <w:r w:rsidR="001D6975" w:rsidRPr="00EC5C5E">
        <w:rPr>
          <w:rStyle w:val="apple-converted-space"/>
          <w:rFonts w:ascii="Times New Roman" w:hAnsi="Times New Roman" w:cs="Times New Roman"/>
          <w:sz w:val="20"/>
          <w:szCs w:val="20"/>
          <w:bdr w:val="none" w:sz="0" w:space="0" w:color="auto" w:frame="1"/>
          <w:shd w:val="clear" w:color="auto" w:fill="FFFFFF"/>
        </w:rPr>
        <w:t> </w:t>
      </w:r>
      <w:r w:rsidR="001D6975" w:rsidRPr="00EC5C5E">
        <w:rPr>
          <w:rStyle w:val="volumeissue"/>
          <w:rFonts w:ascii="Times New Roman" w:hAnsi="Times New Roman" w:cs="Times New Roman"/>
          <w:sz w:val="20"/>
          <w:szCs w:val="20"/>
          <w:bdr w:val="none" w:sz="0" w:space="0" w:color="auto" w:frame="1"/>
          <w:shd w:val="clear" w:color="auto" w:fill="FFFFFF"/>
        </w:rPr>
        <w:t>July 2012,</w:t>
      </w:r>
      <w:r w:rsidR="001D6975" w:rsidRPr="00EC5C5E">
        <w:rPr>
          <w:rStyle w:val="apple-converted-space"/>
          <w:rFonts w:ascii="Times New Roman" w:hAnsi="Times New Roman" w:cs="Times New Roman"/>
          <w:sz w:val="20"/>
          <w:szCs w:val="20"/>
          <w:bdr w:val="none" w:sz="0" w:space="0" w:color="auto" w:frame="1"/>
          <w:shd w:val="clear" w:color="auto" w:fill="FFFFFF"/>
        </w:rPr>
        <w:t> </w:t>
      </w:r>
      <w:r w:rsidR="001D6975" w:rsidRPr="00EC5C5E">
        <w:rPr>
          <w:rStyle w:val="meta-key"/>
          <w:rFonts w:ascii="Times New Roman" w:hAnsi="Times New Roman" w:cs="Times New Roman"/>
          <w:sz w:val="20"/>
          <w:szCs w:val="20"/>
          <w:bdr w:val="none" w:sz="0" w:space="0" w:color="auto" w:frame="1"/>
          <w:shd w:val="clear" w:color="auto" w:fill="FFFFFF"/>
        </w:rPr>
        <w:t>p.</w:t>
      </w:r>
      <w:r w:rsidR="001D6975" w:rsidRPr="00EC5C5E">
        <w:rPr>
          <w:rStyle w:val="apple-converted-space"/>
          <w:rFonts w:ascii="Times New Roman" w:hAnsi="Times New Roman" w:cs="Times New Roman"/>
          <w:sz w:val="20"/>
          <w:szCs w:val="20"/>
          <w:bdr w:val="none" w:sz="0" w:space="0" w:color="auto" w:frame="1"/>
          <w:shd w:val="clear" w:color="auto" w:fill="FFFFFF"/>
        </w:rPr>
        <w:t> </w:t>
      </w:r>
      <w:r w:rsidR="001D6975" w:rsidRPr="00EC5C5E">
        <w:rPr>
          <w:rStyle w:val="meta-value"/>
          <w:rFonts w:ascii="Times New Roman" w:hAnsi="Times New Roman" w:cs="Times New Roman"/>
          <w:sz w:val="20"/>
          <w:szCs w:val="20"/>
          <w:bdr w:val="none" w:sz="0" w:space="0" w:color="auto" w:frame="1"/>
          <w:shd w:val="clear" w:color="auto" w:fill="FFFFFF"/>
        </w:rPr>
        <w:t>719 – 725</w:t>
      </w:r>
      <w:r w:rsidR="001D6975" w:rsidRPr="00EC5C5E">
        <w:rPr>
          <w:rFonts w:ascii="Times New Roman" w:hAnsi="Times New Roman" w:cs="Times New Roman"/>
          <w:sz w:val="20"/>
          <w:szCs w:val="20"/>
        </w:rPr>
        <w:t>.</w:t>
      </w:r>
    </w:p>
    <w:p w:rsidR="00382C56" w:rsidRPr="00EC5C5E" w:rsidRDefault="00382C56" w:rsidP="00CE13EB">
      <w:pPr>
        <w:pStyle w:val="NoSpacing"/>
        <w:numPr>
          <w:ilvl w:val="0"/>
          <w:numId w:val="2"/>
        </w:numPr>
        <w:spacing w:line="480" w:lineRule="auto"/>
        <w:jc w:val="both"/>
        <w:rPr>
          <w:rFonts w:ascii="Times New Roman" w:hAnsi="Times New Roman"/>
          <w:sz w:val="20"/>
          <w:szCs w:val="20"/>
        </w:rPr>
      </w:pPr>
      <w:r w:rsidRPr="00EC5C5E">
        <w:rPr>
          <w:rFonts w:ascii="Times New Roman" w:hAnsi="Times New Roman"/>
          <w:sz w:val="20"/>
          <w:szCs w:val="20"/>
        </w:rPr>
        <w:t xml:space="preserve">M. Lucanu, O.Ursaru, C. Aghion, </w:t>
      </w:r>
      <w:r w:rsidR="00F453E5" w:rsidRPr="00EC5C5E">
        <w:rPr>
          <w:rFonts w:ascii="Times New Roman" w:hAnsi="Times New Roman"/>
          <w:sz w:val="20"/>
          <w:szCs w:val="20"/>
        </w:rPr>
        <w:t>'</w:t>
      </w:r>
      <w:r w:rsidRPr="00EC5C5E">
        <w:rPr>
          <w:rFonts w:ascii="Times New Roman" w:hAnsi="Times New Roman"/>
          <w:sz w:val="20"/>
          <w:szCs w:val="20"/>
        </w:rPr>
        <w:t>Single Phase A.C. Choppers with I.G.B.T’s</w:t>
      </w:r>
      <w:r w:rsidR="00F453E5" w:rsidRPr="00EC5C5E">
        <w:rPr>
          <w:rFonts w:ascii="Times New Roman" w:hAnsi="Times New Roman"/>
          <w:sz w:val="20"/>
          <w:szCs w:val="20"/>
        </w:rPr>
        <w:t>'</w:t>
      </w:r>
      <w:r w:rsidRPr="00EC5C5E">
        <w:rPr>
          <w:rFonts w:ascii="Times New Roman" w:hAnsi="Times New Roman"/>
          <w:sz w:val="20"/>
          <w:szCs w:val="20"/>
        </w:rPr>
        <w:t>, Proceedings of the International Symposium on Signal, Circuits and Systems SCS 2003, July 10-11, Iasi, Romania, pp.213-216, 2003.</w:t>
      </w:r>
    </w:p>
    <w:p w:rsidR="00382C56" w:rsidRPr="00EC5C5E" w:rsidRDefault="00382C56" w:rsidP="00CE13EB">
      <w:pPr>
        <w:pStyle w:val="NoSpacing"/>
        <w:numPr>
          <w:ilvl w:val="0"/>
          <w:numId w:val="2"/>
        </w:numPr>
        <w:spacing w:line="480" w:lineRule="auto"/>
        <w:jc w:val="both"/>
        <w:rPr>
          <w:rFonts w:ascii="Times New Roman" w:hAnsi="Times New Roman"/>
          <w:sz w:val="20"/>
          <w:szCs w:val="20"/>
        </w:rPr>
      </w:pPr>
      <w:r w:rsidRPr="00EC5C5E">
        <w:rPr>
          <w:rFonts w:ascii="Times New Roman" w:hAnsi="Times New Roman"/>
          <w:sz w:val="20"/>
          <w:szCs w:val="20"/>
        </w:rPr>
        <w:t xml:space="preserve">O.Ursaru, M. Lucanu, L. Tigaeru, C. Aghion, </w:t>
      </w:r>
      <w:r w:rsidR="00F453E5" w:rsidRPr="00EC5C5E">
        <w:rPr>
          <w:rFonts w:ascii="Times New Roman" w:hAnsi="Times New Roman"/>
          <w:sz w:val="20"/>
          <w:szCs w:val="20"/>
        </w:rPr>
        <w:t>'</w:t>
      </w:r>
      <w:r w:rsidRPr="00EC5C5E">
        <w:rPr>
          <w:rFonts w:ascii="Times New Roman" w:hAnsi="Times New Roman"/>
          <w:sz w:val="20"/>
          <w:szCs w:val="20"/>
        </w:rPr>
        <w:t>PWM Sinusoidal Harmonics Injections Control Strategy for a Single Phase A.C. Chopper</w:t>
      </w:r>
      <w:r w:rsidR="00CE13EB">
        <w:rPr>
          <w:rFonts w:ascii="Times New Roman" w:hAnsi="Times New Roman"/>
          <w:sz w:val="20"/>
          <w:szCs w:val="20"/>
        </w:rPr>
        <w:t xml:space="preserve"> </w:t>
      </w:r>
      <w:r w:rsidR="00F453E5" w:rsidRPr="00EC5C5E">
        <w:rPr>
          <w:rFonts w:ascii="Times New Roman" w:hAnsi="Times New Roman"/>
          <w:sz w:val="20"/>
          <w:szCs w:val="20"/>
        </w:rPr>
        <w:t>'</w:t>
      </w:r>
      <w:r w:rsidRPr="00EC5C5E">
        <w:rPr>
          <w:rFonts w:ascii="Times New Roman" w:hAnsi="Times New Roman"/>
          <w:sz w:val="20"/>
          <w:szCs w:val="20"/>
        </w:rPr>
        <w:t>, Buletinul I.P.I. Tom L(LIV), Fasc. 1-2, pp.79-86, 2004.</w:t>
      </w:r>
    </w:p>
    <w:p w:rsidR="00382C56" w:rsidRPr="00EC5C5E" w:rsidRDefault="00382C56" w:rsidP="00CE13EB">
      <w:pPr>
        <w:pStyle w:val="NoSpacing"/>
        <w:numPr>
          <w:ilvl w:val="0"/>
          <w:numId w:val="2"/>
        </w:numPr>
        <w:spacing w:line="480" w:lineRule="auto"/>
        <w:jc w:val="both"/>
        <w:rPr>
          <w:rFonts w:ascii="Times New Roman" w:hAnsi="Times New Roman"/>
          <w:sz w:val="20"/>
          <w:szCs w:val="20"/>
        </w:rPr>
      </w:pPr>
      <w:r w:rsidRPr="00EC5C5E">
        <w:rPr>
          <w:rFonts w:ascii="Times New Roman" w:hAnsi="Times New Roman"/>
          <w:sz w:val="20"/>
          <w:szCs w:val="20"/>
        </w:rPr>
        <w:t>O.Ursaru, M. Lucanu, C. Aghion, L. Tigaeru</w:t>
      </w:r>
      <w:r w:rsidR="00F453E5" w:rsidRPr="00EC5C5E">
        <w:rPr>
          <w:rFonts w:ascii="Times New Roman" w:hAnsi="Times New Roman"/>
          <w:sz w:val="20"/>
          <w:szCs w:val="20"/>
        </w:rPr>
        <w:t>, '</w:t>
      </w:r>
      <w:r w:rsidR="00CE13EB">
        <w:rPr>
          <w:rFonts w:ascii="Times New Roman" w:hAnsi="Times New Roman"/>
          <w:sz w:val="20"/>
          <w:szCs w:val="20"/>
        </w:rPr>
        <w:t xml:space="preserve"> </w:t>
      </w:r>
      <w:r w:rsidRPr="00EC5C5E">
        <w:rPr>
          <w:rFonts w:ascii="Times New Roman" w:hAnsi="Times New Roman"/>
          <w:sz w:val="20"/>
          <w:szCs w:val="20"/>
        </w:rPr>
        <w:t>Three Phase A.C. Choppers with I.G.B.T’s with the Load Connected in Star Shape with Ground Wire</w:t>
      </w:r>
      <w:r w:rsidR="00CE13EB">
        <w:rPr>
          <w:rFonts w:ascii="Times New Roman" w:hAnsi="Times New Roman"/>
          <w:sz w:val="20"/>
          <w:szCs w:val="20"/>
        </w:rPr>
        <w:t xml:space="preserve"> </w:t>
      </w:r>
      <w:r w:rsidR="00F453E5" w:rsidRPr="00EC5C5E">
        <w:rPr>
          <w:rFonts w:ascii="Times New Roman" w:hAnsi="Times New Roman"/>
          <w:sz w:val="20"/>
          <w:szCs w:val="20"/>
        </w:rPr>
        <w:t>'</w:t>
      </w:r>
      <w:r w:rsidRPr="00EC5C5E">
        <w:rPr>
          <w:rFonts w:ascii="Times New Roman" w:hAnsi="Times New Roman"/>
          <w:sz w:val="20"/>
          <w:szCs w:val="20"/>
        </w:rPr>
        <w:t>, Buletinul I.P.I. Tom L(LIV), Fasc. 1-2, pp.87-96, 2004.</w:t>
      </w:r>
    </w:p>
    <w:p w:rsidR="00382C56" w:rsidRPr="00EC5C5E" w:rsidRDefault="00382C56" w:rsidP="00CE13EB">
      <w:pPr>
        <w:pStyle w:val="NoSpacing"/>
        <w:numPr>
          <w:ilvl w:val="0"/>
          <w:numId w:val="2"/>
        </w:numPr>
        <w:spacing w:line="480" w:lineRule="auto"/>
        <w:jc w:val="both"/>
        <w:rPr>
          <w:rFonts w:ascii="Times New Roman" w:hAnsi="Times New Roman"/>
          <w:sz w:val="20"/>
          <w:szCs w:val="20"/>
        </w:rPr>
      </w:pPr>
      <w:r w:rsidRPr="00EC5C5E">
        <w:rPr>
          <w:rFonts w:ascii="Times New Roman" w:hAnsi="Times New Roman"/>
          <w:sz w:val="20"/>
          <w:szCs w:val="20"/>
        </w:rPr>
        <w:t xml:space="preserve">O.Ursaru, M. Lucanu, C. Aghion, L. Tigaeru, </w:t>
      </w:r>
      <w:r w:rsidR="00F453E5" w:rsidRPr="00EC5C5E">
        <w:rPr>
          <w:rFonts w:ascii="Times New Roman" w:hAnsi="Times New Roman"/>
          <w:sz w:val="20"/>
          <w:szCs w:val="20"/>
        </w:rPr>
        <w:t>'</w:t>
      </w:r>
      <w:r w:rsidR="00CE13EB">
        <w:rPr>
          <w:rFonts w:ascii="Times New Roman" w:hAnsi="Times New Roman"/>
          <w:sz w:val="20"/>
          <w:szCs w:val="20"/>
        </w:rPr>
        <w:t xml:space="preserve"> </w:t>
      </w:r>
      <w:r w:rsidRPr="00EC5C5E">
        <w:rPr>
          <w:rFonts w:ascii="Times New Roman" w:hAnsi="Times New Roman"/>
          <w:sz w:val="20"/>
          <w:szCs w:val="20"/>
        </w:rPr>
        <w:t>Three Phase A.C. Choppers with I.G.B.T’s</w:t>
      </w:r>
      <w:r w:rsidR="00F453E5" w:rsidRPr="00EC5C5E">
        <w:rPr>
          <w:rFonts w:ascii="Times New Roman" w:hAnsi="Times New Roman"/>
          <w:sz w:val="20"/>
          <w:szCs w:val="20"/>
        </w:rPr>
        <w:t>'</w:t>
      </w:r>
      <w:r w:rsidRPr="00EC5C5E">
        <w:rPr>
          <w:rFonts w:ascii="Times New Roman" w:hAnsi="Times New Roman"/>
          <w:sz w:val="20"/>
          <w:szCs w:val="20"/>
        </w:rPr>
        <w:t>,</w:t>
      </w:r>
      <w:r w:rsidR="00411C4E" w:rsidRPr="00EC5C5E">
        <w:rPr>
          <w:rFonts w:ascii="Times New Roman" w:hAnsi="Times New Roman"/>
          <w:sz w:val="20"/>
          <w:szCs w:val="20"/>
        </w:rPr>
        <w:t xml:space="preserve"> </w:t>
      </w:r>
      <w:r w:rsidRPr="00EC5C5E">
        <w:rPr>
          <w:rFonts w:ascii="Times New Roman" w:hAnsi="Times New Roman"/>
          <w:sz w:val="20"/>
          <w:szCs w:val="20"/>
        </w:rPr>
        <w:t>Proceedings of the 7-th International Conference on Development and Application Systems, 27-29 May, Suceava, Romania, pp.159-163, 2004, ISBN973-666-106-7.</w:t>
      </w:r>
    </w:p>
    <w:p w:rsidR="00382C56" w:rsidRPr="00EC5C5E" w:rsidRDefault="00382C56" w:rsidP="00CE13EB">
      <w:pPr>
        <w:pStyle w:val="NoSpacing"/>
        <w:numPr>
          <w:ilvl w:val="0"/>
          <w:numId w:val="2"/>
        </w:numPr>
        <w:spacing w:line="480" w:lineRule="auto"/>
        <w:jc w:val="both"/>
        <w:rPr>
          <w:rFonts w:ascii="Times New Roman" w:hAnsi="Times New Roman"/>
          <w:sz w:val="20"/>
          <w:szCs w:val="20"/>
        </w:rPr>
      </w:pPr>
      <w:r w:rsidRPr="00EC5C5E">
        <w:rPr>
          <w:rFonts w:ascii="Times New Roman" w:hAnsi="Times New Roman"/>
          <w:sz w:val="20"/>
          <w:szCs w:val="20"/>
        </w:rPr>
        <w:t xml:space="preserve">L. Congwei, W. Bin, N. R. Zargari, X. Devei, and W. Jiacheng, </w:t>
      </w:r>
      <w:r w:rsidR="00F453E5" w:rsidRPr="00EC5C5E">
        <w:rPr>
          <w:rFonts w:ascii="Times New Roman" w:hAnsi="Times New Roman"/>
          <w:sz w:val="20"/>
          <w:szCs w:val="20"/>
        </w:rPr>
        <w:t>'</w:t>
      </w:r>
      <w:r w:rsidRPr="00EC5C5E">
        <w:rPr>
          <w:rFonts w:ascii="Times New Roman" w:hAnsi="Times New Roman"/>
          <w:sz w:val="20"/>
          <w:szCs w:val="20"/>
        </w:rPr>
        <w:t>A nove</w:t>
      </w:r>
      <w:r w:rsidR="00411C4E" w:rsidRPr="00EC5C5E">
        <w:rPr>
          <w:rFonts w:ascii="Times New Roman" w:hAnsi="Times New Roman"/>
          <w:sz w:val="20"/>
          <w:szCs w:val="20"/>
        </w:rPr>
        <w:t>l</w:t>
      </w:r>
      <w:r w:rsidRPr="00EC5C5E">
        <w:rPr>
          <w:rFonts w:ascii="Times New Roman" w:hAnsi="Times New Roman"/>
          <w:sz w:val="20"/>
          <w:szCs w:val="20"/>
        </w:rPr>
        <w:t xml:space="preserve"> three-phase three leg AC/AC converter using nine IGBT’s</w:t>
      </w:r>
      <w:r w:rsidR="00F453E5" w:rsidRPr="00EC5C5E">
        <w:rPr>
          <w:rFonts w:ascii="Times New Roman" w:hAnsi="Times New Roman"/>
          <w:sz w:val="20"/>
          <w:szCs w:val="20"/>
        </w:rPr>
        <w:t>'</w:t>
      </w:r>
      <w:r w:rsidRPr="00EC5C5E">
        <w:rPr>
          <w:rFonts w:ascii="Times New Roman" w:hAnsi="Times New Roman"/>
          <w:sz w:val="20"/>
          <w:szCs w:val="20"/>
        </w:rPr>
        <w:t>. I.E.E.E. Trans. on Power Electron., vol. 24, Nr. 5, May, pp.1151-1160, 2009.</w:t>
      </w:r>
    </w:p>
    <w:p w:rsidR="00382C56" w:rsidRPr="00EC5C5E" w:rsidRDefault="00382C56" w:rsidP="00CE13EB">
      <w:pPr>
        <w:pStyle w:val="NoSpacing"/>
        <w:numPr>
          <w:ilvl w:val="0"/>
          <w:numId w:val="2"/>
        </w:numPr>
        <w:spacing w:line="480" w:lineRule="auto"/>
        <w:ind w:left="896" w:hanging="357"/>
        <w:jc w:val="both"/>
        <w:rPr>
          <w:rFonts w:ascii="Times New Roman" w:hAnsi="Times New Roman"/>
          <w:sz w:val="20"/>
          <w:szCs w:val="20"/>
        </w:rPr>
      </w:pPr>
      <w:r w:rsidRPr="00EC5C5E">
        <w:rPr>
          <w:rFonts w:ascii="Times New Roman" w:hAnsi="Times New Roman"/>
          <w:sz w:val="20"/>
          <w:szCs w:val="20"/>
        </w:rPr>
        <w:lastRenderedPageBreak/>
        <w:t xml:space="preserve">R. Lai, F. Wang, R. Burgos, Y. Pei, D. Boroyevich, B.Wang, T. A. Lipo, V. D. Immanuel, K. J. Karimi, </w:t>
      </w:r>
      <w:r w:rsidR="00F453E5" w:rsidRPr="00EC5C5E">
        <w:rPr>
          <w:rFonts w:ascii="Times New Roman" w:hAnsi="Times New Roman"/>
          <w:sz w:val="20"/>
          <w:szCs w:val="20"/>
        </w:rPr>
        <w:t>'</w:t>
      </w:r>
      <w:r w:rsidRPr="00EC5C5E">
        <w:rPr>
          <w:rFonts w:ascii="Times New Roman" w:hAnsi="Times New Roman"/>
          <w:sz w:val="20"/>
          <w:szCs w:val="20"/>
        </w:rPr>
        <w:t>A Systematic topology evaluation methodology for high-density three-phase PWM AC-AC converters</w:t>
      </w:r>
      <w:r w:rsidR="00F453E5" w:rsidRPr="00EC5C5E">
        <w:rPr>
          <w:rFonts w:ascii="Times New Roman" w:hAnsi="Times New Roman"/>
          <w:sz w:val="20"/>
          <w:szCs w:val="20"/>
        </w:rPr>
        <w:t>'</w:t>
      </w:r>
      <w:r w:rsidRPr="00EC5C5E">
        <w:rPr>
          <w:rFonts w:ascii="Times New Roman" w:hAnsi="Times New Roman"/>
          <w:sz w:val="20"/>
          <w:szCs w:val="20"/>
        </w:rPr>
        <w:t>, I.E.E.E. Tr</w:t>
      </w:r>
      <w:r w:rsidR="0036270B" w:rsidRPr="00EC5C5E">
        <w:rPr>
          <w:rFonts w:ascii="Times New Roman" w:hAnsi="Times New Roman"/>
          <w:sz w:val="20"/>
          <w:szCs w:val="20"/>
        </w:rPr>
        <w:t>ans. on Power Electron., vol. 23, Nr. 6, Nov.</w:t>
      </w:r>
      <w:r w:rsidRPr="00EC5C5E">
        <w:rPr>
          <w:rFonts w:ascii="Times New Roman" w:hAnsi="Times New Roman"/>
          <w:sz w:val="20"/>
          <w:szCs w:val="20"/>
        </w:rPr>
        <w:t>,</w:t>
      </w:r>
      <w:r w:rsidR="0036270B" w:rsidRPr="00EC5C5E">
        <w:rPr>
          <w:rFonts w:ascii="Times New Roman" w:hAnsi="Times New Roman"/>
          <w:sz w:val="20"/>
          <w:szCs w:val="20"/>
        </w:rPr>
        <w:t xml:space="preserve"> pp.2665-2680, 2008.</w:t>
      </w:r>
    </w:p>
    <w:p w:rsidR="00382C56" w:rsidRPr="00EC5C5E" w:rsidRDefault="00382C56" w:rsidP="00CE13EB">
      <w:pPr>
        <w:pStyle w:val="NoSpacing"/>
        <w:numPr>
          <w:ilvl w:val="0"/>
          <w:numId w:val="2"/>
        </w:numPr>
        <w:spacing w:line="480" w:lineRule="auto"/>
        <w:jc w:val="both"/>
        <w:rPr>
          <w:rFonts w:ascii="Times New Roman" w:hAnsi="Times New Roman"/>
          <w:sz w:val="20"/>
          <w:szCs w:val="20"/>
        </w:rPr>
      </w:pPr>
      <w:r w:rsidRPr="00EC5C5E">
        <w:rPr>
          <w:rFonts w:ascii="Times New Roman" w:hAnsi="Times New Roman"/>
          <w:sz w:val="20"/>
          <w:szCs w:val="20"/>
        </w:rPr>
        <w:t xml:space="preserve">M. Lucanu, O.Ursaru, C. Aghion, </w:t>
      </w:r>
      <w:r w:rsidR="00F453E5" w:rsidRPr="00EC5C5E">
        <w:rPr>
          <w:rFonts w:ascii="Times New Roman" w:hAnsi="Times New Roman"/>
          <w:sz w:val="20"/>
          <w:szCs w:val="20"/>
        </w:rPr>
        <w:t>'</w:t>
      </w:r>
      <w:r w:rsidR="00CE13EB">
        <w:rPr>
          <w:rFonts w:ascii="Times New Roman" w:hAnsi="Times New Roman"/>
          <w:sz w:val="20"/>
          <w:szCs w:val="20"/>
        </w:rPr>
        <w:t xml:space="preserve"> </w:t>
      </w:r>
      <w:r w:rsidRPr="00EC5C5E">
        <w:rPr>
          <w:rFonts w:ascii="Times New Roman" w:hAnsi="Times New Roman"/>
          <w:sz w:val="20"/>
          <w:szCs w:val="20"/>
        </w:rPr>
        <w:t>Single Phase A.C. Choppers with Inductive Load and Improved Efficiency</w:t>
      </w:r>
      <w:r w:rsidR="00CE13EB">
        <w:rPr>
          <w:rFonts w:ascii="Times New Roman" w:hAnsi="Times New Roman"/>
          <w:sz w:val="20"/>
          <w:szCs w:val="20"/>
        </w:rPr>
        <w:t xml:space="preserve"> </w:t>
      </w:r>
      <w:r w:rsidR="00F453E5" w:rsidRPr="00EC5C5E">
        <w:rPr>
          <w:rFonts w:ascii="Times New Roman" w:hAnsi="Times New Roman"/>
          <w:sz w:val="20"/>
          <w:szCs w:val="20"/>
        </w:rPr>
        <w:t>'</w:t>
      </w:r>
      <w:r w:rsidRPr="00EC5C5E">
        <w:rPr>
          <w:rFonts w:ascii="Times New Roman" w:hAnsi="Times New Roman"/>
          <w:sz w:val="20"/>
          <w:szCs w:val="20"/>
        </w:rPr>
        <w:t>, Proceedings of the International Symposium on Signal, Circuits and Systems,</w:t>
      </w:r>
      <w:r w:rsidR="00411C4E" w:rsidRPr="00EC5C5E">
        <w:rPr>
          <w:rFonts w:ascii="Times New Roman" w:hAnsi="Times New Roman"/>
          <w:sz w:val="20"/>
          <w:szCs w:val="20"/>
        </w:rPr>
        <w:t xml:space="preserve"> </w:t>
      </w:r>
      <w:r w:rsidRPr="00EC5C5E">
        <w:rPr>
          <w:rFonts w:ascii="Times New Roman" w:hAnsi="Times New Roman"/>
          <w:sz w:val="20"/>
          <w:szCs w:val="20"/>
        </w:rPr>
        <w:t>ISSCS 2005, vol. 2, July 14-15, Iasi, Romania, pp.597-600, 2005.</w:t>
      </w:r>
    </w:p>
    <w:p w:rsidR="00382C56" w:rsidRPr="00EC5C5E" w:rsidRDefault="00382C56" w:rsidP="00CE13EB">
      <w:pPr>
        <w:pStyle w:val="NoSpacing"/>
        <w:numPr>
          <w:ilvl w:val="0"/>
          <w:numId w:val="2"/>
        </w:numPr>
        <w:spacing w:line="480" w:lineRule="auto"/>
        <w:jc w:val="both"/>
        <w:rPr>
          <w:rFonts w:ascii="Times New Roman" w:hAnsi="Times New Roman"/>
          <w:sz w:val="20"/>
          <w:szCs w:val="20"/>
        </w:rPr>
      </w:pPr>
      <w:r w:rsidRPr="00EC5C5E">
        <w:rPr>
          <w:rFonts w:ascii="Times New Roman" w:hAnsi="Times New Roman"/>
          <w:sz w:val="20"/>
          <w:szCs w:val="20"/>
        </w:rPr>
        <w:t xml:space="preserve">J. H. Kim, B. D. Min, B. H. Kwon, S. C. Won, </w:t>
      </w:r>
      <w:r w:rsidR="00F453E5" w:rsidRPr="00EC5C5E">
        <w:rPr>
          <w:rFonts w:ascii="Times New Roman" w:hAnsi="Times New Roman"/>
          <w:sz w:val="20"/>
          <w:szCs w:val="20"/>
        </w:rPr>
        <w:t>'</w:t>
      </w:r>
      <w:r w:rsidRPr="00EC5C5E">
        <w:rPr>
          <w:rFonts w:ascii="Times New Roman" w:hAnsi="Times New Roman"/>
          <w:sz w:val="20"/>
          <w:szCs w:val="20"/>
        </w:rPr>
        <w:t>A PWM buck-boost AC chopper solving the commutation problem</w:t>
      </w:r>
      <w:r w:rsidR="00CE13EB">
        <w:rPr>
          <w:rFonts w:ascii="Times New Roman" w:hAnsi="Times New Roman"/>
          <w:sz w:val="20"/>
          <w:szCs w:val="20"/>
        </w:rPr>
        <w:t xml:space="preserve"> </w:t>
      </w:r>
      <w:r w:rsidR="00F453E5" w:rsidRPr="00EC5C5E">
        <w:rPr>
          <w:rFonts w:ascii="Times New Roman" w:hAnsi="Times New Roman"/>
          <w:sz w:val="20"/>
          <w:szCs w:val="20"/>
        </w:rPr>
        <w:t>'</w:t>
      </w:r>
      <w:r w:rsidRPr="00EC5C5E">
        <w:rPr>
          <w:rFonts w:ascii="Times New Roman" w:hAnsi="Times New Roman"/>
          <w:sz w:val="20"/>
          <w:szCs w:val="20"/>
        </w:rPr>
        <w:t>, I.E.E.E. Trans. on Ind. Electron., vol 45, No. 5, , pp.832-835, 1998.</w:t>
      </w:r>
    </w:p>
    <w:p w:rsidR="00382C56" w:rsidRPr="00EC5C5E" w:rsidRDefault="00977C7A" w:rsidP="00CE13EB">
      <w:pPr>
        <w:pStyle w:val="NoSpacing"/>
        <w:numPr>
          <w:ilvl w:val="0"/>
          <w:numId w:val="2"/>
        </w:numPr>
        <w:spacing w:line="480" w:lineRule="auto"/>
        <w:jc w:val="both"/>
        <w:rPr>
          <w:rFonts w:ascii="Times New Roman" w:hAnsi="Times New Roman"/>
          <w:sz w:val="20"/>
          <w:szCs w:val="20"/>
        </w:rPr>
      </w:pPr>
      <w:r w:rsidRPr="00EC5C5E">
        <w:rPr>
          <w:rFonts w:ascii="Times New Roman" w:hAnsi="Times New Roman"/>
          <w:sz w:val="20"/>
          <w:szCs w:val="20"/>
        </w:rPr>
        <w:t>L. Garcia de Vicun</w:t>
      </w:r>
      <w:r w:rsidR="00382C56" w:rsidRPr="00EC5C5E">
        <w:rPr>
          <w:rFonts w:ascii="Times New Roman" w:hAnsi="Times New Roman"/>
          <w:sz w:val="20"/>
          <w:szCs w:val="20"/>
        </w:rPr>
        <w:t>a</w:t>
      </w:r>
      <w:r w:rsidRPr="00EC5C5E">
        <w:rPr>
          <w:rFonts w:ascii="Times New Roman" w:hAnsi="Times New Roman"/>
          <w:sz w:val="20"/>
          <w:szCs w:val="20"/>
        </w:rPr>
        <w:t>, M. Castilla, J. Miret, J. Mata</w:t>
      </w:r>
      <w:r w:rsidR="00382C56" w:rsidRPr="00EC5C5E">
        <w:rPr>
          <w:rFonts w:ascii="Times New Roman" w:hAnsi="Times New Roman"/>
          <w:sz w:val="20"/>
          <w:szCs w:val="20"/>
        </w:rPr>
        <w:t xml:space="preserve">s, J. M. Guerrero, </w:t>
      </w:r>
      <w:r w:rsidR="00F453E5" w:rsidRPr="00EC5C5E">
        <w:rPr>
          <w:rFonts w:ascii="Times New Roman" w:hAnsi="Times New Roman"/>
          <w:sz w:val="20"/>
          <w:szCs w:val="20"/>
        </w:rPr>
        <w:t>'</w:t>
      </w:r>
      <w:r w:rsidR="00CE13EB">
        <w:rPr>
          <w:rFonts w:ascii="Times New Roman" w:hAnsi="Times New Roman"/>
          <w:sz w:val="20"/>
          <w:szCs w:val="20"/>
        </w:rPr>
        <w:t xml:space="preserve"> </w:t>
      </w:r>
      <w:r w:rsidR="00382C56" w:rsidRPr="00EC5C5E">
        <w:rPr>
          <w:rFonts w:ascii="Times New Roman" w:hAnsi="Times New Roman"/>
          <w:sz w:val="20"/>
          <w:szCs w:val="20"/>
        </w:rPr>
        <w:t>Sliding-mode control for a single-phase AC/AC quantum resonant converter</w:t>
      </w:r>
      <w:r w:rsidR="00CE13EB">
        <w:rPr>
          <w:rFonts w:ascii="Times New Roman" w:hAnsi="Times New Roman"/>
          <w:sz w:val="20"/>
          <w:szCs w:val="20"/>
        </w:rPr>
        <w:t xml:space="preserve"> </w:t>
      </w:r>
      <w:r w:rsidR="00F453E5" w:rsidRPr="00EC5C5E">
        <w:rPr>
          <w:rFonts w:ascii="Times New Roman" w:hAnsi="Times New Roman"/>
          <w:sz w:val="20"/>
          <w:szCs w:val="20"/>
        </w:rPr>
        <w:t>'</w:t>
      </w:r>
      <w:r w:rsidR="00382C56" w:rsidRPr="00EC5C5E">
        <w:rPr>
          <w:rFonts w:ascii="Times New Roman" w:hAnsi="Times New Roman"/>
          <w:sz w:val="20"/>
          <w:szCs w:val="20"/>
        </w:rPr>
        <w:t>, I.E.E.E. Trans. on Ind. Electron., vol 56, No. 9, pp.3496-3504, sept. 2009.</w:t>
      </w:r>
    </w:p>
    <w:p w:rsidR="00382C56" w:rsidRPr="00EC5C5E" w:rsidRDefault="00382C56" w:rsidP="00CE13EB">
      <w:pPr>
        <w:pStyle w:val="NoSpacing"/>
        <w:numPr>
          <w:ilvl w:val="0"/>
          <w:numId w:val="2"/>
        </w:numPr>
        <w:spacing w:line="480" w:lineRule="auto"/>
        <w:jc w:val="both"/>
        <w:rPr>
          <w:rFonts w:ascii="Times New Roman" w:hAnsi="Times New Roman"/>
          <w:sz w:val="20"/>
          <w:szCs w:val="20"/>
        </w:rPr>
      </w:pPr>
      <w:r w:rsidRPr="00EC5C5E">
        <w:rPr>
          <w:rFonts w:ascii="Times New Roman" w:hAnsi="Times New Roman"/>
          <w:sz w:val="20"/>
          <w:szCs w:val="20"/>
        </w:rPr>
        <w:t xml:space="preserve">J. D. Yang, L. Li, K. M. Yang, </w:t>
      </w:r>
      <w:r w:rsidR="00F453E5" w:rsidRPr="00EC5C5E">
        <w:rPr>
          <w:rFonts w:ascii="Times New Roman" w:hAnsi="Times New Roman"/>
          <w:sz w:val="20"/>
          <w:szCs w:val="20"/>
        </w:rPr>
        <w:t>'</w:t>
      </w:r>
      <w:r w:rsidRPr="00EC5C5E">
        <w:rPr>
          <w:rFonts w:ascii="Times New Roman" w:hAnsi="Times New Roman"/>
          <w:sz w:val="20"/>
          <w:szCs w:val="20"/>
        </w:rPr>
        <w:t>A novel buck-boost mode single stage three level AC/AC converter</w:t>
      </w:r>
      <w:r w:rsidR="00CE13EB">
        <w:rPr>
          <w:rFonts w:ascii="Times New Roman" w:hAnsi="Times New Roman"/>
          <w:sz w:val="20"/>
          <w:szCs w:val="20"/>
        </w:rPr>
        <w:t xml:space="preserve"> </w:t>
      </w:r>
      <w:r w:rsidR="00F453E5" w:rsidRPr="00EC5C5E">
        <w:rPr>
          <w:rFonts w:ascii="Times New Roman" w:hAnsi="Times New Roman"/>
          <w:sz w:val="20"/>
          <w:szCs w:val="20"/>
        </w:rPr>
        <w:t>'</w:t>
      </w:r>
      <w:r w:rsidRPr="00EC5C5E">
        <w:rPr>
          <w:rFonts w:ascii="Times New Roman" w:hAnsi="Times New Roman"/>
          <w:sz w:val="20"/>
          <w:szCs w:val="20"/>
        </w:rPr>
        <w:t>,  Proc. I.E.E.E. Indus. Electron. (IECON), pp.596-600, 2008.</w:t>
      </w:r>
    </w:p>
    <w:p w:rsidR="00382C56" w:rsidRPr="00EC5C5E" w:rsidRDefault="00977C7A" w:rsidP="00CE13EB">
      <w:pPr>
        <w:pStyle w:val="NoSpacing"/>
        <w:numPr>
          <w:ilvl w:val="0"/>
          <w:numId w:val="2"/>
        </w:numPr>
        <w:spacing w:line="480" w:lineRule="auto"/>
        <w:jc w:val="both"/>
        <w:rPr>
          <w:rFonts w:ascii="Times New Roman" w:hAnsi="Times New Roman"/>
          <w:sz w:val="20"/>
          <w:szCs w:val="20"/>
        </w:rPr>
      </w:pPr>
      <w:r w:rsidRPr="00EC5C5E">
        <w:rPr>
          <w:rFonts w:ascii="Times New Roman" w:hAnsi="Times New Roman"/>
          <w:sz w:val="20"/>
          <w:szCs w:val="20"/>
        </w:rPr>
        <w:t>L. Li, Y. Yang, Q</w:t>
      </w:r>
      <w:r w:rsidR="00382C56" w:rsidRPr="00EC5C5E">
        <w:rPr>
          <w:rFonts w:ascii="Times New Roman" w:hAnsi="Times New Roman"/>
          <w:sz w:val="20"/>
          <w:szCs w:val="20"/>
        </w:rPr>
        <w:t>. Zhong,</w:t>
      </w:r>
      <w:r w:rsidR="00F453E5" w:rsidRPr="00EC5C5E">
        <w:rPr>
          <w:rFonts w:ascii="Times New Roman" w:hAnsi="Times New Roman"/>
          <w:sz w:val="20"/>
          <w:szCs w:val="20"/>
        </w:rPr>
        <w:t>'</w:t>
      </w:r>
      <w:r w:rsidR="00382C56" w:rsidRPr="00EC5C5E">
        <w:rPr>
          <w:rFonts w:ascii="Times New Roman" w:hAnsi="Times New Roman"/>
          <w:sz w:val="20"/>
          <w:szCs w:val="20"/>
        </w:rPr>
        <w:t xml:space="preserve"> Novel family of single-stage three level A.C. Choppers</w:t>
      </w:r>
      <w:r w:rsidR="00CE13EB">
        <w:rPr>
          <w:rFonts w:ascii="Times New Roman" w:hAnsi="Times New Roman"/>
          <w:sz w:val="20"/>
          <w:szCs w:val="20"/>
        </w:rPr>
        <w:t xml:space="preserve"> </w:t>
      </w:r>
      <w:r w:rsidR="00F453E5" w:rsidRPr="00EC5C5E">
        <w:rPr>
          <w:rFonts w:ascii="Times New Roman" w:hAnsi="Times New Roman"/>
          <w:sz w:val="20"/>
          <w:szCs w:val="20"/>
        </w:rPr>
        <w:t>'</w:t>
      </w:r>
      <w:r w:rsidR="00382C56" w:rsidRPr="00EC5C5E">
        <w:rPr>
          <w:rFonts w:ascii="Times New Roman" w:hAnsi="Times New Roman"/>
          <w:sz w:val="20"/>
          <w:szCs w:val="20"/>
        </w:rPr>
        <w:t>, I.E.E.E. Trans. on Power Electron., vol. 26, Nr. 2, pp.504-511, February 2011.</w:t>
      </w:r>
    </w:p>
    <w:p w:rsidR="00EC5C5E" w:rsidRPr="00EC5C5E" w:rsidRDefault="003457DC" w:rsidP="00CE13EB">
      <w:pPr>
        <w:pStyle w:val="ListParagraph"/>
        <w:numPr>
          <w:ilvl w:val="0"/>
          <w:numId w:val="2"/>
        </w:numPr>
        <w:spacing w:line="480" w:lineRule="auto"/>
        <w:ind w:left="896" w:hanging="357"/>
        <w:jc w:val="both"/>
        <w:rPr>
          <w:rFonts w:ascii="Times New Roman" w:hAnsi="Times New Roman" w:cs="Times New Roman"/>
          <w:sz w:val="20"/>
          <w:szCs w:val="20"/>
        </w:rPr>
      </w:pPr>
      <w:hyperlink r:id="rId159" w:history="1">
        <w:r w:rsidR="00EC5C5E" w:rsidRPr="00EC5C5E">
          <w:rPr>
            <w:rStyle w:val="Hyperlink"/>
            <w:rFonts w:ascii="Times New Roman" w:hAnsi="Times New Roman" w:cs="Times New Roman"/>
            <w:bCs w:val="0"/>
            <w:color w:val="auto"/>
            <w:sz w:val="20"/>
            <w:szCs w:val="20"/>
            <w:u w:val="none"/>
            <w:bdr w:val="none" w:sz="0" w:space="0" w:color="auto" w:frame="1"/>
            <w:shd w:val="clear" w:color="auto" w:fill="FFFFFF"/>
          </w:rPr>
          <w:t>J.C. Rosas-Caro</w:t>
        </w:r>
      </w:hyperlink>
      <w:r w:rsidR="00EC5C5E" w:rsidRPr="00EC5C5E">
        <w:rPr>
          <w:rStyle w:val="apple-converted-space"/>
          <w:rFonts w:ascii="Times New Roman" w:hAnsi="Times New Roman" w:cs="Times New Roman"/>
          <w:sz w:val="20"/>
          <w:szCs w:val="20"/>
          <w:shd w:val="clear" w:color="auto" w:fill="FFFFFF"/>
        </w:rPr>
        <w:t xml:space="preserve">, </w:t>
      </w:r>
      <w:hyperlink r:id="rId160" w:history="1">
        <w:r w:rsidR="00EC5C5E" w:rsidRPr="00EC5C5E">
          <w:rPr>
            <w:rStyle w:val="Hyperlink"/>
            <w:rFonts w:ascii="Times New Roman" w:hAnsi="Times New Roman" w:cs="Times New Roman"/>
            <w:bCs w:val="0"/>
            <w:color w:val="auto"/>
            <w:sz w:val="20"/>
            <w:szCs w:val="20"/>
            <w:u w:val="none"/>
            <w:bdr w:val="none" w:sz="0" w:space="0" w:color="auto" w:frame="1"/>
            <w:shd w:val="clear" w:color="auto" w:fill="FFFFFF"/>
          </w:rPr>
          <w:t>F. Mancilla-David</w:t>
        </w:r>
      </w:hyperlink>
      <w:r w:rsidR="00EC5C5E" w:rsidRPr="00EC5C5E">
        <w:rPr>
          <w:rStyle w:val="apple-converted-space"/>
          <w:rFonts w:ascii="Times New Roman" w:hAnsi="Times New Roman" w:cs="Times New Roman"/>
          <w:sz w:val="20"/>
          <w:szCs w:val="20"/>
          <w:shd w:val="clear" w:color="auto" w:fill="FFFFFF"/>
        </w:rPr>
        <w:t xml:space="preserve">, </w:t>
      </w:r>
      <w:hyperlink r:id="rId161" w:history="1">
        <w:r w:rsidR="00EC5C5E" w:rsidRPr="00EC5C5E">
          <w:rPr>
            <w:rStyle w:val="Hyperlink"/>
            <w:rFonts w:ascii="Times New Roman" w:hAnsi="Times New Roman" w:cs="Times New Roman"/>
            <w:bCs w:val="0"/>
            <w:color w:val="auto"/>
            <w:sz w:val="20"/>
            <w:szCs w:val="20"/>
            <w:u w:val="none"/>
            <w:bdr w:val="none" w:sz="0" w:space="0" w:color="auto" w:frame="1"/>
            <w:shd w:val="clear" w:color="auto" w:fill="FFFFFF"/>
          </w:rPr>
          <w:t>J.M. Ramirez-Arredondo</w:t>
        </w:r>
      </w:hyperlink>
      <w:r w:rsidR="00EC5C5E" w:rsidRPr="00EC5C5E">
        <w:rPr>
          <w:rFonts w:ascii="Times New Roman" w:hAnsi="Times New Roman" w:cs="Times New Roman"/>
          <w:sz w:val="20"/>
          <w:szCs w:val="20"/>
        </w:rPr>
        <w:t xml:space="preserve">, </w:t>
      </w:r>
      <w:r w:rsidR="00EC5C5E" w:rsidRPr="00EC5C5E">
        <w:rPr>
          <w:rStyle w:val="apple-converted-space"/>
          <w:rFonts w:ascii="Times New Roman" w:hAnsi="Times New Roman" w:cs="Times New Roman"/>
          <w:sz w:val="20"/>
          <w:szCs w:val="20"/>
          <w:shd w:val="clear" w:color="auto" w:fill="FFFFFF"/>
        </w:rPr>
        <w:t> </w:t>
      </w:r>
      <w:hyperlink r:id="rId162" w:history="1">
        <w:r w:rsidR="00EC5C5E" w:rsidRPr="00EC5C5E">
          <w:rPr>
            <w:rStyle w:val="Hyperlink"/>
            <w:rFonts w:ascii="Times New Roman" w:hAnsi="Times New Roman" w:cs="Times New Roman"/>
            <w:bCs w:val="0"/>
            <w:color w:val="auto"/>
            <w:sz w:val="20"/>
            <w:szCs w:val="20"/>
            <w:u w:val="none"/>
            <w:bdr w:val="none" w:sz="0" w:space="0" w:color="auto" w:frame="1"/>
            <w:shd w:val="clear" w:color="auto" w:fill="FFFFFF"/>
          </w:rPr>
          <w:t>A.M. Bakir</w:t>
        </w:r>
      </w:hyperlink>
      <w:r w:rsidR="00EC5C5E" w:rsidRPr="00EC5C5E">
        <w:rPr>
          <w:sz w:val="20"/>
          <w:szCs w:val="20"/>
        </w:rPr>
        <w:t>,</w:t>
      </w:r>
      <w:r w:rsidR="00EC5C5E" w:rsidRPr="00EC5C5E">
        <w:rPr>
          <w:rStyle w:val="apple-converted-space"/>
          <w:rFonts w:ascii="Times New Roman" w:hAnsi="Times New Roman" w:cs="Times New Roman"/>
          <w:sz w:val="20"/>
          <w:szCs w:val="20"/>
          <w:shd w:val="clear" w:color="auto" w:fill="FFFFFF"/>
        </w:rPr>
        <w:t> </w:t>
      </w:r>
      <w:r w:rsidR="00EC5C5E" w:rsidRPr="00EC5C5E">
        <w:rPr>
          <w:rFonts w:ascii="Times New Roman" w:hAnsi="Times New Roman" w:cs="Times New Roman"/>
          <w:sz w:val="20"/>
          <w:szCs w:val="20"/>
          <w:shd w:val="clear" w:color="auto" w:fill="FFFFFF"/>
        </w:rPr>
        <w:t>’</w:t>
      </w:r>
      <w:r w:rsidR="00EC5C5E" w:rsidRPr="00EC5C5E">
        <w:rPr>
          <w:rStyle w:val="keytitle"/>
          <w:rFonts w:ascii="Times New Roman" w:hAnsi="Times New Roman" w:cs="Times New Roman"/>
          <w:bCs w:val="0"/>
          <w:sz w:val="20"/>
          <w:szCs w:val="20"/>
          <w:bdr w:val="none" w:sz="0" w:space="0" w:color="auto" w:frame="1"/>
        </w:rPr>
        <w:t>Two-switch three-phase a</w:t>
      </w:r>
      <w:r w:rsidR="00CE13EB">
        <w:rPr>
          <w:rStyle w:val="keytitle"/>
          <w:rFonts w:ascii="Times New Roman" w:hAnsi="Times New Roman" w:cs="Times New Roman"/>
          <w:bCs w:val="0"/>
          <w:sz w:val="20"/>
          <w:szCs w:val="20"/>
          <w:bdr w:val="none" w:sz="0" w:space="0" w:color="auto" w:frame="1"/>
        </w:rPr>
        <w:t xml:space="preserve">c-link dynamic voltage restorer </w:t>
      </w:r>
      <w:r w:rsidR="00EC5C5E" w:rsidRPr="00EC5C5E">
        <w:rPr>
          <w:rStyle w:val="keytitle"/>
          <w:rFonts w:ascii="Times New Roman" w:hAnsi="Times New Roman" w:cs="Times New Roman"/>
          <w:bCs w:val="0"/>
          <w:sz w:val="20"/>
          <w:szCs w:val="20"/>
          <w:bdr w:val="none" w:sz="0" w:space="0" w:color="auto" w:frame="1"/>
        </w:rPr>
        <w:t xml:space="preserve">’, </w:t>
      </w:r>
      <w:hyperlink r:id="rId163" w:history="1">
        <w:r w:rsidR="00EC5C5E" w:rsidRPr="00EC5C5E">
          <w:rPr>
            <w:rFonts w:ascii="Times New Roman" w:hAnsi="Times New Roman" w:cs="Times New Roman"/>
            <w:sz w:val="20"/>
            <w:szCs w:val="20"/>
            <w:lang w:val="en-US"/>
          </w:rPr>
          <w:t>IET Power Electronics</w:t>
        </w:r>
      </w:hyperlink>
      <w:r w:rsidR="00EC5C5E" w:rsidRPr="00EC5C5E">
        <w:rPr>
          <w:rFonts w:ascii="Times New Roman" w:hAnsi="Times New Roman" w:cs="Times New Roman"/>
          <w:bCs w:val="0"/>
          <w:sz w:val="20"/>
          <w:szCs w:val="20"/>
          <w:lang w:val="en-US"/>
        </w:rPr>
        <w:t>, </w:t>
      </w:r>
      <w:hyperlink r:id="rId164" w:history="1">
        <w:r w:rsidR="00EC5C5E" w:rsidRPr="00EC5C5E">
          <w:rPr>
            <w:rFonts w:ascii="Times New Roman" w:hAnsi="Times New Roman" w:cs="Times New Roman"/>
            <w:sz w:val="20"/>
            <w:szCs w:val="20"/>
          </w:rPr>
          <w:t>Vol.</w:t>
        </w:r>
        <w:r w:rsidR="00EC5C5E" w:rsidRPr="00EC5C5E">
          <w:rPr>
            <w:rFonts w:ascii="Times New Roman" w:hAnsi="Times New Roman" w:cs="Times New Roman"/>
            <w:sz w:val="20"/>
            <w:szCs w:val="20"/>
            <w:lang w:val="en-US"/>
          </w:rPr>
          <w:t xml:space="preserve"> 5, Issue 9</w:t>
        </w:r>
      </w:hyperlink>
      <w:r w:rsidR="00EC5C5E" w:rsidRPr="00EC5C5E">
        <w:rPr>
          <w:rFonts w:ascii="Times New Roman" w:hAnsi="Times New Roman" w:cs="Times New Roman"/>
          <w:bCs w:val="0"/>
          <w:sz w:val="20"/>
          <w:szCs w:val="20"/>
          <w:lang w:val="en-US"/>
        </w:rPr>
        <w:t>, November 2012, p. 1754 – 1763</w:t>
      </w:r>
      <w:r w:rsidR="00EC5C5E" w:rsidRPr="00EC5C5E">
        <w:rPr>
          <w:rFonts w:ascii="Times New Roman" w:hAnsi="Times New Roman" w:cs="Times New Roman"/>
          <w:bCs w:val="0"/>
          <w:sz w:val="20"/>
          <w:szCs w:val="20"/>
        </w:rPr>
        <w:t>.</w:t>
      </w:r>
    </w:p>
    <w:p w:rsidR="00382C56" w:rsidRPr="00EC5C5E" w:rsidRDefault="005D0456" w:rsidP="00CE13EB">
      <w:pPr>
        <w:pStyle w:val="NoSpacing"/>
        <w:numPr>
          <w:ilvl w:val="0"/>
          <w:numId w:val="2"/>
        </w:numPr>
        <w:spacing w:line="480" w:lineRule="auto"/>
        <w:jc w:val="both"/>
        <w:rPr>
          <w:rFonts w:ascii="Times New Roman" w:hAnsi="Times New Roman"/>
          <w:sz w:val="20"/>
          <w:szCs w:val="20"/>
        </w:rPr>
      </w:pPr>
      <w:r w:rsidRPr="00EC5C5E">
        <w:rPr>
          <w:rFonts w:ascii="Times New Roman" w:hAnsi="Times New Roman"/>
          <w:sz w:val="20"/>
          <w:szCs w:val="20"/>
        </w:rPr>
        <w:t xml:space="preserve">Thiago </w:t>
      </w:r>
      <w:r w:rsidR="007F1024" w:rsidRPr="00EC5C5E">
        <w:rPr>
          <w:rFonts w:ascii="Times New Roman" w:hAnsi="Times New Roman"/>
          <w:sz w:val="20"/>
          <w:szCs w:val="20"/>
        </w:rPr>
        <w:t xml:space="preserve">B. </w:t>
      </w:r>
      <w:r w:rsidRPr="00EC5C5E">
        <w:rPr>
          <w:rFonts w:ascii="Times New Roman" w:hAnsi="Times New Roman"/>
          <w:sz w:val="20"/>
          <w:szCs w:val="20"/>
        </w:rPr>
        <w:t>Soliero</w:t>
      </w:r>
      <w:r w:rsidR="00382C56" w:rsidRPr="00EC5C5E">
        <w:rPr>
          <w:rFonts w:ascii="Times New Roman" w:hAnsi="Times New Roman"/>
          <w:sz w:val="20"/>
          <w:szCs w:val="20"/>
        </w:rPr>
        <w:t xml:space="preserve">, Clovis A. Petry, Joao C. dos S. Fagundes, Yvo Barbi, </w:t>
      </w:r>
      <w:r w:rsidR="00F453E5" w:rsidRPr="00EC5C5E">
        <w:rPr>
          <w:rFonts w:ascii="Times New Roman" w:hAnsi="Times New Roman"/>
          <w:sz w:val="20"/>
          <w:szCs w:val="20"/>
        </w:rPr>
        <w:t>'</w:t>
      </w:r>
      <w:r w:rsidR="00CE13EB">
        <w:rPr>
          <w:rFonts w:ascii="Times New Roman" w:hAnsi="Times New Roman"/>
          <w:sz w:val="20"/>
          <w:szCs w:val="20"/>
        </w:rPr>
        <w:t xml:space="preserve"> </w:t>
      </w:r>
      <w:r w:rsidR="00382C56" w:rsidRPr="00EC5C5E">
        <w:rPr>
          <w:rFonts w:ascii="Times New Roman" w:hAnsi="Times New Roman"/>
          <w:sz w:val="20"/>
          <w:szCs w:val="20"/>
        </w:rPr>
        <w:t>Direct AC-AC converters using commercial power modules applied to voltage restorers</w:t>
      </w:r>
      <w:r w:rsidR="00CE13EB">
        <w:rPr>
          <w:rFonts w:ascii="Times New Roman" w:hAnsi="Times New Roman"/>
          <w:sz w:val="20"/>
          <w:szCs w:val="20"/>
        </w:rPr>
        <w:t xml:space="preserve"> </w:t>
      </w:r>
      <w:r w:rsidR="00F453E5" w:rsidRPr="00EC5C5E">
        <w:rPr>
          <w:rFonts w:ascii="Times New Roman" w:hAnsi="Times New Roman"/>
          <w:sz w:val="20"/>
          <w:szCs w:val="20"/>
        </w:rPr>
        <w:t>'</w:t>
      </w:r>
      <w:r w:rsidR="00382C56" w:rsidRPr="00EC5C5E">
        <w:rPr>
          <w:rFonts w:ascii="Times New Roman" w:hAnsi="Times New Roman"/>
          <w:sz w:val="20"/>
          <w:szCs w:val="20"/>
        </w:rPr>
        <w:t>,  I.E.E.E. Trans. on Ind. Electron., vol 58, No. 1, pp.278-288, January 2011.</w:t>
      </w:r>
    </w:p>
    <w:p w:rsidR="00EC5C5E" w:rsidRPr="00EC5C5E" w:rsidRDefault="003457DC" w:rsidP="00CE13EB">
      <w:pPr>
        <w:pStyle w:val="ListParagraph"/>
        <w:numPr>
          <w:ilvl w:val="0"/>
          <w:numId w:val="2"/>
        </w:numPr>
        <w:spacing w:line="480" w:lineRule="auto"/>
        <w:ind w:left="896" w:hanging="357"/>
        <w:jc w:val="both"/>
        <w:rPr>
          <w:rFonts w:ascii="Times New Roman" w:hAnsi="Times New Roman" w:cs="Times New Roman"/>
          <w:sz w:val="20"/>
          <w:szCs w:val="20"/>
        </w:rPr>
      </w:pPr>
      <w:hyperlink r:id="rId165" w:history="1">
        <w:r w:rsidR="00EC5C5E" w:rsidRPr="00EC5C5E">
          <w:rPr>
            <w:rStyle w:val="Hyperlink"/>
            <w:rFonts w:ascii="Times New Roman" w:hAnsi="Times New Roman" w:cs="Times New Roman"/>
            <w:bCs w:val="0"/>
            <w:color w:val="auto"/>
            <w:sz w:val="20"/>
            <w:szCs w:val="20"/>
            <w:u w:val="none"/>
            <w:bdr w:val="none" w:sz="0" w:space="0" w:color="auto" w:frame="1"/>
            <w:shd w:val="clear" w:color="auto" w:fill="FFFFFF"/>
          </w:rPr>
          <w:t>H.S. Athab</w:t>
        </w:r>
      </w:hyperlink>
      <w:r w:rsidR="00EC5C5E" w:rsidRPr="00EC5C5E">
        <w:rPr>
          <w:rStyle w:val="apple-converted-space"/>
          <w:rFonts w:ascii="Times New Roman" w:hAnsi="Times New Roman" w:cs="Times New Roman"/>
          <w:sz w:val="20"/>
          <w:szCs w:val="20"/>
          <w:bdr w:val="none" w:sz="0" w:space="0" w:color="auto" w:frame="1"/>
          <w:shd w:val="clear" w:color="auto" w:fill="FFFFFF"/>
        </w:rPr>
        <w:t> </w:t>
      </w:r>
      <w:r w:rsidR="00EC5C5E" w:rsidRPr="00EC5C5E">
        <w:rPr>
          <w:rStyle w:val="meta-value"/>
          <w:rFonts w:ascii="Times New Roman" w:hAnsi="Times New Roman" w:cs="Times New Roman"/>
          <w:sz w:val="20"/>
          <w:szCs w:val="20"/>
          <w:bdr w:val="none" w:sz="0" w:space="0" w:color="auto" w:frame="1"/>
          <w:shd w:val="clear" w:color="auto" w:fill="FFFFFF"/>
        </w:rPr>
        <w:t> and </w:t>
      </w:r>
      <w:r w:rsidR="00EC5C5E" w:rsidRPr="00EC5C5E">
        <w:rPr>
          <w:rStyle w:val="apple-converted-space"/>
          <w:rFonts w:ascii="Times New Roman" w:hAnsi="Times New Roman" w:cs="Times New Roman"/>
          <w:sz w:val="20"/>
          <w:szCs w:val="20"/>
          <w:bdr w:val="none" w:sz="0" w:space="0" w:color="auto" w:frame="1"/>
          <w:shd w:val="clear" w:color="auto" w:fill="FFFFFF"/>
        </w:rPr>
        <w:t> </w:t>
      </w:r>
      <w:hyperlink r:id="rId166" w:history="1">
        <w:r w:rsidR="00EC5C5E" w:rsidRPr="00EC5C5E">
          <w:rPr>
            <w:rStyle w:val="Hyperlink"/>
            <w:rFonts w:ascii="Times New Roman" w:hAnsi="Times New Roman" w:cs="Times New Roman"/>
            <w:bCs w:val="0"/>
            <w:color w:val="auto"/>
            <w:sz w:val="20"/>
            <w:szCs w:val="20"/>
            <w:u w:val="none"/>
            <w:bdr w:val="none" w:sz="0" w:space="0" w:color="auto" w:frame="1"/>
            <w:shd w:val="clear" w:color="auto" w:fill="FFFFFF"/>
          </w:rPr>
          <w:t>D.D.-C. Lu</w:t>
        </w:r>
      </w:hyperlink>
      <w:r w:rsidR="00EC5C5E" w:rsidRPr="00EC5C5E">
        <w:rPr>
          <w:sz w:val="20"/>
          <w:szCs w:val="20"/>
        </w:rPr>
        <w:t>,</w:t>
      </w:r>
      <w:r w:rsidR="00EC5C5E" w:rsidRPr="00EC5C5E">
        <w:rPr>
          <w:rStyle w:val="apple-converted-space"/>
          <w:rFonts w:ascii="Times New Roman" w:hAnsi="Times New Roman" w:cs="Times New Roman"/>
          <w:sz w:val="20"/>
          <w:szCs w:val="20"/>
          <w:bdr w:val="none" w:sz="0" w:space="0" w:color="auto" w:frame="1"/>
          <w:shd w:val="clear" w:color="auto" w:fill="FFFFFF"/>
        </w:rPr>
        <w:t> </w:t>
      </w:r>
      <w:r w:rsidR="00CE13EB">
        <w:rPr>
          <w:rFonts w:ascii="Times New Roman" w:hAnsi="Times New Roman" w:cs="Times New Roman"/>
          <w:bCs w:val="0"/>
          <w:sz w:val="20"/>
          <w:szCs w:val="20"/>
        </w:rPr>
        <w:t xml:space="preserve">‘ </w:t>
      </w:r>
      <w:r w:rsidR="00EC5C5E" w:rsidRPr="00EC5C5E">
        <w:rPr>
          <w:rFonts w:ascii="Times New Roman" w:hAnsi="Times New Roman" w:cs="Times New Roman"/>
          <w:bCs w:val="0"/>
          <w:sz w:val="20"/>
          <w:szCs w:val="20"/>
          <w:lang w:val="en-US"/>
        </w:rPr>
        <w:t>Simple controller for single-phase power factor correction rectifier</w:t>
      </w:r>
      <w:r w:rsidR="00CE13EB">
        <w:rPr>
          <w:rFonts w:ascii="Times New Roman" w:hAnsi="Times New Roman" w:cs="Times New Roman"/>
          <w:bCs w:val="0"/>
          <w:sz w:val="20"/>
          <w:szCs w:val="20"/>
          <w:lang w:val="en-US"/>
        </w:rPr>
        <w:t xml:space="preserve"> ’</w:t>
      </w:r>
      <w:r w:rsidR="00EC5C5E" w:rsidRPr="00EC5C5E">
        <w:rPr>
          <w:rFonts w:ascii="Times New Roman" w:hAnsi="Times New Roman" w:cs="Times New Roman"/>
          <w:bCs w:val="0"/>
          <w:sz w:val="20"/>
          <w:szCs w:val="20"/>
          <w:lang w:val="en-US"/>
        </w:rPr>
        <w:t>,,</w:t>
      </w:r>
      <w:r w:rsidR="00EC5C5E" w:rsidRPr="00EC5C5E">
        <w:rPr>
          <w:rFonts w:ascii="Times New Roman" w:hAnsi="Times New Roman" w:cs="Times New Roman"/>
          <w:sz w:val="20"/>
          <w:szCs w:val="20"/>
          <w:lang w:val="en-US"/>
        </w:rPr>
        <w:t> </w:t>
      </w:r>
      <w:hyperlink r:id="rId167" w:history="1">
        <w:r w:rsidR="00EC5C5E" w:rsidRPr="00EC5C5E">
          <w:rPr>
            <w:rFonts w:ascii="Times New Roman" w:hAnsi="Times New Roman" w:cs="Times New Roman"/>
            <w:sz w:val="20"/>
            <w:szCs w:val="20"/>
            <w:lang w:val="en-US"/>
          </w:rPr>
          <w:t>IET Power Electronics</w:t>
        </w:r>
      </w:hyperlink>
      <w:r w:rsidR="00EC5C5E" w:rsidRPr="00EC5C5E">
        <w:rPr>
          <w:rFonts w:ascii="Times New Roman" w:hAnsi="Times New Roman" w:cs="Times New Roman"/>
          <w:bCs w:val="0"/>
          <w:sz w:val="20"/>
          <w:szCs w:val="20"/>
          <w:lang w:val="en-US"/>
        </w:rPr>
        <w:t>, </w:t>
      </w:r>
      <w:hyperlink r:id="rId168" w:history="1">
        <w:r w:rsidR="00EC5C5E" w:rsidRPr="00EC5C5E">
          <w:rPr>
            <w:rFonts w:ascii="Times New Roman" w:hAnsi="Times New Roman" w:cs="Times New Roman"/>
            <w:sz w:val="20"/>
            <w:szCs w:val="20"/>
            <w:lang w:val="en-US"/>
          </w:rPr>
          <w:t>Vol. 3, Issue 4</w:t>
        </w:r>
      </w:hyperlink>
      <w:r w:rsidR="00EC5C5E" w:rsidRPr="00EC5C5E">
        <w:rPr>
          <w:rFonts w:ascii="Times New Roman" w:hAnsi="Times New Roman" w:cs="Times New Roman"/>
          <w:bCs w:val="0"/>
          <w:sz w:val="20"/>
          <w:szCs w:val="20"/>
          <w:lang w:val="en-US"/>
        </w:rPr>
        <w:t>, July 2010, p. 590 – 600.</w:t>
      </w:r>
    </w:p>
    <w:p w:rsidR="00EC5C5E" w:rsidRPr="00EC5C5E" w:rsidRDefault="003457DC" w:rsidP="00CE13EB">
      <w:pPr>
        <w:pStyle w:val="ListParagraph"/>
        <w:numPr>
          <w:ilvl w:val="0"/>
          <w:numId w:val="2"/>
        </w:numPr>
        <w:spacing w:line="480" w:lineRule="auto"/>
        <w:ind w:left="896" w:hanging="357"/>
        <w:jc w:val="both"/>
        <w:rPr>
          <w:rFonts w:ascii="Times New Roman" w:hAnsi="Times New Roman" w:cs="Times New Roman"/>
          <w:sz w:val="20"/>
          <w:szCs w:val="20"/>
        </w:rPr>
      </w:pPr>
      <w:hyperlink r:id="rId169" w:history="1">
        <w:r w:rsidR="00EC5C5E" w:rsidRPr="00EC5C5E">
          <w:rPr>
            <w:rStyle w:val="Hyperlink"/>
            <w:rFonts w:ascii="Times New Roman" w:hAnsi="Times New Roman" w:cs="Times New Roman"/>
            <w:bCs w:val="0"/>
            <w:color w:val="auto"/>
            <w:sz w:val="20"/>
            <w:szCs w:val="20"/>
            <w:u w:val="none"/>
            <w:bdr w:val="none" w:sz="0" w:space="0" w:color="auto" w:frame="1"/>
            <w:shd w:val="clear" w:color="auto" w:fill="FFFFFF"/>
          </w:rPr>
          <w:t>Y.-W. Cho</w:t>
        </w:r>
      </w:hyperlink>
      <w:r w:rsidR="00EC5C5E" w:rsidRPr="00EC5C5E">
        <w:rPr>
          <w:rFonts w:ascii="Times New Roman" w:hAnsi="Times New Roman" w:cs="Times New Roman"/>
          <w:sz w:val="20"/>
          <w:szCs w:val="20"/>
        </w:rPr>
        <w:t xml:space="preserve">, </w:t>
      </w:r>
      <w:r w:rsidR="00EC5C5E" w:rsidRPr="00EC5C5E">
        <w:rPr>
          <w:rStyle w:val="apple-converted-space"/>
          <w:rFonts w:ascii="Times New Roman" w:hAnsi="Times New Roman" w:cs="Times New Roman"/>
          <w:sz w:val="20"/>
          <w:szCs w:val="20"/>
          <w:shd w:val="clear" w:color="auto" w:fill="FFFFFF"/>
        </w:rPr>
        <w:t> </w:t>
      </w:r>
      <w:hyperlink r:id="rId170" w:history="1">
        <w:r w:rsidR="00EC5C5E" w:rsidRPr="00EC5C5E">
          <w:rPr>
            <w:rStyle w:val="Hyperlink"/>
            <w:rFonts w:ascii="Times New Roman" w:hAnsi="Times New Roman" w:cs="Times New Roman"/>
            <w:bCs w:val="0"/>
            <w:color w:val="auto"/>
            <w:sz w:val="20"/>
            <w:szCs w:val="20"/>
            <w:u w:val="none"/>
            <w:bdr w:val="none" w:sz="0" w:space="0" w:color="auto" w:frame="1"/>
            <w:shd w:val="clear" w:color="auto" w:fill="FFFFFF"/>
          </w:rPr>
          <w:t>B.-H. Kwon</w:t>
        </w:r>
      </w:hyperlink>
      <w:r w:rsidR="00CE13EB">
        <w:rPr>
          <w:rStyle w:val="apple-converted-space"/>
          <w:rFonts w:ascii="Times New Roman" w:hAnsi="Times New Roman" w:cs="Times New Roman"/>
          <w:sz w:val="20"/>
          <w:szCs w:val="20"/>
          <w:shd w:val="clear" w:color="auto" w:fill="FFFFFF"/>
        </w:rPr>
        <w:t>, ‘</w:t>
      </w:r>
      <w:r w:rsidR="00EC5C5E" w:rsidRPr="00EC5C5E">
        <w:rPr>
          <w:rStyle w:val="keytitle"/>
          <w:rFonts w:ascii="Times New Roman" w:hAnsi="Times New Roman" w:cs="Times New Roman"/>
          <w:bCs w:val="0"/>
          <w:sz w:val="20"/>
          <w:szCs w:val="20"/>
          <w:bdr w:val="none" w:sz="0" w:space="0" w:color="auto" w:frame="1"/>
        </w:rPr>
        <w:t>Novel topology of ac–dc converte</w:t>
      </w:r>
      <w:r w:rsidR="00CE13EB">
        <w:rPr>
          <w:rStyle w:val="keytitle"/>
          <w:rFonts w:ascii="Times New Roman" w:hAnsi="Times New Roman" w:cs="Times New Roman"/>
          <w:bCs w:val="0"/>
          <w:sz w:val="20"/>
          <w:szCs w:val="20"/>
          <w:bdr w:val="none" w:sz="0" w:space="0" w:color="auto" w:frame="1"/>
        </w:rPr>
        <w:t>r using direct power conversion</w:t>
      </w:r>
      <w:r w:rsidR="00EC5C5E" w:rsidRPr="00EC5C5E">
        <w:rPr>
          <w:rStyle w:val="keytitle"/>
          <w:rFonts w:ascii="Times New Roman" w:hAnsi="Times New Roman" w:cs="Times New Roman"/>
          <w:bCs w:val="0"/>
          <w:sz w:val="20"/>
          <w:szCs w:val="20"/>
          <w:bdr w:val="none" w:sz="0" w:space="0" w:color="auto" w:frame="1"/>
        </w:rPr>
        <w:t xml:space="preserve">’,  </w:t>
      </w:r>
      <w:hyperlink r:id="rId171" w:history="1">
        <w:r w:rsidR="00EC5C5E" w:rsidRPr="00EC5C5E">
          <w:rPr>
            <w:rFonts w:ascii="Times New Roman" w:hAnsi="Times New Roman" w:cs="Times New Roman"/>
            <w:sz w:val="20"/>
            <w:szCs w:val="20"/>
            <w:lang w:val="en-US"/>
          </w:rPr>
          <w:t>IET Power Electronics</w:t>
        </w:r>
      </w:hyperlink>
      <w:r w:rsidR="00EC5C5E" w:rsidRPr="00EC5C5E">
        <w:rPr>
          <w:rFonts w:ascii="Times New Roman" w:hAnsi="Times New Roman" w:cs="Times New Roman"/>
          <w:bCs w:val="0"/>
          <w:sz w:val="20"/>
          <w:szCs w:val="20"/>
          <w:lang w:val="en-US"/>
        </w:rPr>
        <w:t>, </w:t>
      </w:r>
      <w:hyperlink r:id="rId172" w:history="1">
        <w:r w:rsidR="00EC5C5E" w:rsidRPr="00EC5C5E">
          <w:rPr>
            <w:rFonts w:ascii="Times New Roman" w:hAnsi="Times New Roman" w:cs="Times New Roman"/>
            <w:sz w:val="20"/>
            <w:szCs w:val="20"/>
          </w:rPr>
          <w:t>Vol.</w:t>
        </w:r>
        <w:r w:rsidR="00EC5C5E" w:rsidRPr="00EC5C5E">
          <w:rPr>
            <w:rFonts w:ascii="Times New Roman" w:hAnsi="Times New Roman" w:cs="Times New Roman"/>
            <w:sz w:val="20"/>
            <w:szCs w:val="20"/>
            <w:lang w:val="en-US"/>
          </w:rPr>
          <w:t>5, Issue8</w:t>
        </w:r>
      </w:hyperlink>
      <w:r w:rsidR="00EC5C5E" w:rsidRPr="00EC5C5E">
        <w:rPr>
          <w:rFonts w:ascii="Times New Roman" w:hAnsi="Times New Roman" w:cs="Times New Roman"/>
          <w:bCs w:val="0"/>
          <w:sz w:val="20"/>
          <w:szCs w:val="20"/>
          <w:lang w:val="en-US"/>
        </w:rPr>
        <w:t>, September 2012, p. 1560–1568.</w:t>
      </w:r>
    </w:p>
    <w:p w:rsidR="00A51815" w:rsidRPr="00EC5C5E" w:rsidRDefault="00A51815" w:rsidP="00CE13EB">
      <w:pPr>
        <w:pStyle w:val="NoSpacing"/>
        <w:numPr>
          <w:ilvl w:val="0"/>
          <w:numId w:val="2"/>
        </w:numPr>
        <w:spacing w:line="480" w:lineRule="auto"/>
        <w:jc w:val="both"/>
        <w:rPr>
          <w:rFonts w:ascii="Times New Roman" w:hAnsi="Times New Roman"/>
          <w:sz w:val="20"/>
          <w:szCs w:val="20"/>
        </w:rPr>
      </w:pPr>
      <w:r w:rsidRPr="00EC5C5E">
        <w:rPr>
          <w:rFonts w:ascii="Times New Roman" w:hAnsi="Times New Roman"/>
          <w:sz w:val="20"/>
          <w:szCs w:val="20"/>
        </w:rPr>
        <w:t>Zixin Li, P. Wang, Y. Li, F. Gao, 'A novel single-phase five-level inverter with coupled inductors</w:t>
      </w:r>
      <w:r w:rsidR="00CE13EB">
        <w:rPr>
          <w:rFonts w:ascii="Times New Roman" w:hAnsi="Times New Roman"/>
          <w:sz w:val="20"/>
          <w:szCs w:val="20"/>
        </w:rPr>
        <w:t xml:space="preserve"> </w:t>
      </w:r>
      <w:r w:rsidRPr="00EC5C5E">
        <w:rPr>
          <w:rFonts w:ascii="Times New Roman" w:hAnsi="Times New Roman"/>
          <w:sz w:val="20"/>
          <w:szCs w:val="20"/>
        </w:rPr>
        <w:t>', I.E.E.E. Trans. on Power Electron., vol. 27, Nr. 6, June 2012, pp.2716-2725.</w:t>
      </w:r>
    </w:p>
    <w:p w:rsidR="00382C56" w:rsidRPr="00EC5C5E" w:rsidRDefault="00382C56" w:rsidP="00CE13EB">
      <w:pPr>
        <w:pStyle w:val="NoSpacing"/>
        <w:numPr>
          <w:ilvl w:val="0"/>
          <w:numId w:val="2"/>
        </w:numPr>
        <w:spacing w:line="480" w:lineRule="auto"/>
        <w:jc w:val="both"/>
        <w:rPr>
          <w:rFonts w:ascii="Times New Roman" w:hAnsi="Times New Roman"/>
          <w:sz w:val="20"/>
          <w:szCs w:val="20"/>
        </w:rPr>
      </w:pPr>
      <w:r w:rsidRPr="00EC5C5E">
        <w:rPr>
          <w:rFonts w:ascii="Times New Roman" w:hAnsi="Times New Roman"/>
          <w:sz w:val="20"/>
          <w:szCs w:val="20"/>
        </w:rPr>
        <w:lastRenderedPageBreak/>
        <w:t xml:space="preserve">C. Aghion, M. Lucanu, O.Ursaru, M. Lucanu, </w:t>
      </w:r>
      <w:r w:rsidR="00F453E5" w:rsidRPr="00EC5C5E">
        <w:rPr>
          <w:rFonts w:ascii="Times New Roman" w:hAnsi="Times New Roman"/>
          <w:sz w:val="20"/>
          <w:szCs w:val="20"/>
        </w:rPr>
        <w:t>'</w:t>
      </w:r>
      <w:r w:rsidR="00CE13EB">
        <w:rPr>
          <w:rFonts w:ascii="Times New Roman" w:hAnsi="Times New Roman"/>
          <w:sz w:val="20"/>
          <w:szCs w:val="20"/>
        </w:rPr>
        <w:t xml:space="preserve"> </w:t>
      </w:r>
      <w:r w:rsidRPr="00EC5C5E">
        <w:rPr>
          <w:rFonts w:ascii="Times New Roman" w:hAnsi="Times New Roman"/>
          <w:sz w:val="20"/>
          <w:szCs w:val="20"/>
        </w:rPr>
        <w:t>Direct AC-AC Step-Down Single-Phase Converter with Improved Performances</w:t>
      </w:r>
      <w:r w:rsidR="00CE13EB">
        <w:rPr>
          <w:rFonts w:ascii="Times New Roman" w:hAnsi="Times New Roman"/>
          <w:sz w:val="20"/>
          <w:szCs w:val="20"/>
        </w:rPr>
        <w:t xml:space="preserve"> </w:t>
      </w:r>
      <w:r w:rsidR="00F453E5" w:rsidRPr="00EC5C5E">
        <w:rPr>
          <w:rFonts w:ascii="Times New Roman" w:hAnsi="Times New Roman"/>
          <w:sz w:val="20"/>
          <w:szCs w:val="20"/>
        </w:rPr>
        <w:t>'</w:t>
      </w:r>
      <w:r w:rsidRPr="00EC5C5E">
        <w:rPr>
          <w:rFonts w:ascii="Times New Roman" w:hAnsi="Times New Roman"/>
          <w:sz w:val="20"/>
          <w:szCs w:val="20"/>
        </w:rPr>
        <w:t>, Electronics and Electrical Engineering, vol.18, no.10, pp. 33-36, 2012,ISSN 1392-1215.</w:t>
      </w:r>
    </w:p>
    <w:p w:rsidR="001D6975" w:rsidRPr="00EC5C5E" w:rsidRDefault="001D6975" w:rsidP="00CE13EB">
      <w:pPr>
        <w:pStyle w:val="ListParagraph"/>
        <w:numPr>
          <w:ilvl w:val="0"/>
          <w:numId w:val="2"/>
        </w:numPr>
        <w:spacing w:line="480" w:lineRule="auto"/>
        <w:ind w:left="896" w:hanging="357"/>
        <w:jc w:val="both"/>
        <w:rPr>
          <w:rFonts w:ascii="Times New Roman" w:hAnsi="Times New Roman" w:cs="Times New Roman"/>
          <w:sz w:val="20"/>
          <w:szCs w:val="20"/>
        </w:rPr>
      </w:pPr>
      <w:r w:rsidRPr="00EC5C5E">
        <w:rPr>
          <w:rFonts w:ascii="Times New Roman" w:hAnsi="Times New Roman" w:cs="Times New Roman"/>
          <w:sz w:val="20"/>
          <w:szCs w:val="20"/>
          <w:lang w:val="pt-BR"/>
        </w:rPr>
        <w:t xml:space="preserve">D.Alexa, A. Sirbu, </w:t>
      </w:r>
      <w:r w:rsidRPr="00EC5C5E">
        <w:rPr>
          <w:rFonts w:ascii="Times New Roman" w:hAnsi="Times New Roman" w:cs="Times New Roman"/>
          <w:sz w:val="20"/>
          <w:szCs w:val="20"/>
        </w:rPr>
        <w:t xml:space="preserve">Irinel -Valentin </w:t>
      </w:r>
      <w:r w:rsidRPr="00EC5C5E">
        <w:rPr>
          <w:rFonts w:ascii="Times New Roman" w:hAnsi="Times New Roman" w:cs="Times New Roman"/>
          <w:snapToGrid w:val="0"/>
          <w:sz w:val="20"/>
          <w:szCs w:val="20"/>
        </w:rPr>
        <w:t>Pletea</w:t>
      </w:r>
      <w:r w:rsidRPr="00EC5C5E">
        <w:rPr>
          <w:rFonts w:ascii="Times New Roman" w:hAnsi="Times New Roman" w:cs="Times New Roman"/>
          <w:sz w:val="20"/>
          <w:szCs w:val="20"/>
          <w:lang w:val="pt-BR"/>
        </w:rPr>
        <w:t>, C. Filote</w:t>
      </w:r>
      <w:r w:rsidRPr="00EC5C5E">
        <w:rPr>
          <w:rFonts w:ascii="Times New Roman" w:hAnsi="Times New Roman" w:cs="Times New Roman"/>
          <w:sz w:val="20"/>
          <w:szCs w:val="20"/>
          <w:vertAlign w:val="superscript"/>
          <w:lang w:val="pt-BR"/>
        </w:rPr>
        <w:t xml:space="preserve"> </w:t>
      </w:r>
      <w:r w:rsidR="00CE13EB">
        <w:rPr>
          <w:rFonts w:ascii="Times New Roman" w:hAnsi="Times New Roman" w:cs="Times New Roman"/>
          <w:sz w:val="20"/>
          <w:szCs w:val="20"/>
          <w:lang w:val="pt-BR"/>
        </w:rPr>
        <w:t>and R.Chiper, ’</w:t>
      </w:r>
      <w:r w:rsidRPr="00EC5C5E">
        <w:rPr>
          <w:rFonts w:ascii="Times New Roman" w:hAnsi="Times New Roman" w:cs="Times New Roman"/>
          <w:bCs w:val="0"/>
          <w:sz w:val="20"/>
          <w:szCs w:val="20"/>
        </w:rPr>
        <w:t>Variants of rectifiers with Near Sinusoidal Input Currents – A Comparative Analysis with t</w:t>
      </w:r>
      <w:r w:rsidR="00CE13EB">
        <w:rPr>
          <w:rFonts w:ascii="Times New Roman" w:hAnsi="Times New Roman" w:cs="Times New Roman"/>
          <w:bCs w:val="0"/>
          <w:sz w:val="20"/>
          <w:szCs w:val="20"/>
        </w:rPr>
        <w:t>he Conventional Diode Rectifier ’,</w:t>
      </w:r>
      <w:r w:rsidRPr="00EC5C5E">
        <w:rPr>
          <w:rFonts w:ascii="Times New Roman" w:hAnsi="Times New Roman" w:cs="Times New Roman"/>
          <w:bCs w:val="0"/>
          <w:sz w:val="20"/>
          <w:szCs w:val="20"/>
        </w:rPr>
        <w:t xml:space="preserve"> IET Power Electronics, vol. 4, issue 6, iuly 2011, p. 632-641.</w:t>
      </w:r>
    </w:p>
    <w:p w:rsidR="001D6975" w:rsidRPr="00EC5C5E" w:rsidRDefault="001D6975" w:rsidP="00EC5C5E">
      <w:pPr>
        <w:spacing w:line="480" w:lineRule="auto"/>
        <w:ind w:left="539"/>
        <w:jc w:val="both"/>
        <w:rPr>
          <w:rFonts w:ascii="Times New Roman" w:hAnsi="Times New Roman"/>
          <w:sz w:val="20"/>
          <w:szCs w:val="20"/>
        </w:rPr>
      </w:pPr>
    </w:p>
    <w:p w:rsidR="001D6975" w:rsidRPr="00EC5C5E" w:rsidRDefault="001D6975" w:rsidP="00EC5C5E">
      <w:pPr>
        <w:pStyle w:val="NoSpacing"/>
        <w:spacing w:line="480" w:lineRule="auto"/>
        <w:ind w:left="900"/>
        <w:rPr>
          <w:rFonts w:ascii="Times New Roman" w:hAnsi="Times New Roman"/>
          <w:sz w:val="20"/>
          <w:szCs w:val="20"/>
        </w:rPr>
      </w:pPr>
    </w:p>
    <w:sectPr w:rsidR="001D6975" w:rsidRPr="00EC5C5E" w:rsidSect="00DC6D32">
      <w:footerReference w:type="default" r:id="rId173"/>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F5424" w:rsidRDefault="00DF5424" w:rsidP="00D74F39">
      <w:pPr>
        <w:spacing w:after="0" w:line="240" w:lineRule="auto"/>
      </w:pPr>
      <w:r>
        <w:separator/>
      </w:r>
    </w:p>
  </w:endnote>
  <w:endnote w:type="continuationSeparator" w:id="1">
    <w:p w:rsidR="00DF5424" w:rsidRDefault="00DF5424" w:rsidP="00D74F3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34958"/>
      <w:docPartObj>
        <w:docPartGallery w:val="Page Numbers (Bottom of Page)"/>
        <w:docPartUnique/>
      </w:docPartObj>
    </w:sdtPr>
    <w:sdtContent>
      <w:p w:rsidR="001D6975" w:rsidRDefault="003457DC">
        <w:pPr>
          <w:pStyle w:val="Footer"/>
          <w:jc w:val="center"/>
        </w:pPr>
        <w:fldSimple w:instr=" PAGE   \* MERGEFORMAT ">
          <w:r w:rsidR="00A90306">
            <w:rPr>
              <w:noProof/>
            </w:rPr>
            <w:t>12</w:t>
          </w:r>
        </w:fldSimple>
      </w:p>
    </w:sdtContent>
  </w:sdt>
  <w:p w:rsidR="001D6975" w:rsidRDefault="001D697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F5424" w:rsidRDefault="00DF5424" w:rsidP="00D74F39">
      <w:pPr>
        <w:spacing w:after="0" w:line="240" w:lineRule="auto"/>
      </w:pPr>
      <w:r>
        <w:separator/>
      </w:r>
    </w:p>
  </w:footnote>
  <w:footnote w:type="continuationSeparator" w:id="1">
    <w:p w:rsidR="00DF5424" w:rsidRDefault="00DF5424" w:rsidP="00D74F3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205961"/>
    <w:multiLevelType w:val="hybridMultilevel"/>
    <w:tmpl w:val="498CFE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1BE3AB1"/>
    <w:multiLevelType w:val="hybridMultilevel"/>
    <w:tmpl w:val="1C5C3B14"/>
    <w:lvl w:ilvl="0" w:tplc="0409000F">
      <w:start w:val="1"/>
      <w:numFmt w:val="decimal"/>
      <w:lvlText w:val="%1."/>
      <w:lvlJc w:val="left"/>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6"/>
  <w:defaultTabStop w:val="720"/>
  <w:characterSpacingControl w:val="doNotCompress"/>
  <w:footnotePr>
    <w:footnote w:id="0"/>
    <w:footnote w:id="1"/>
  </w:footnotePr>
  <w:endnotePr>
    <w:endnote w:id="0"/>
    <w:endnote w:id="1"/>
  </w:endnotePr>
  <w:compat/>
  <w:rsids>
    <w:rsidRoot w:val="00792863"/>
    <w:rsid w:val="000026D2"/>
    <w:rsid w:val="0000319F"/>
    <w:rsid w:val="00003A1D"/>
    <w:rsid w:val="0000461B"/>
    <w:rsid w:val="000048A1"/>
    <w:rsid w:val="000051E6"/>
    <w:rsid w:val="00005E82"/>
    <w:rsid w:val="00006ADF"/>
    <w:rsid w:val="00010E8A"/>
    <w:rsid w:val="00012166"/>
    <w:rsid w:val="00012479"/>
    <w:rsid w:val="0001448B"/>
    <w:rsid w:val="00020FE4"/>
    <w:rsid w:val="000229D4"/>
    <w:rsid w:val="000273E7"/>
    <w:rsid w:val="00027B6B"/>
    <w:rsid w:val="0003124C"/>
    <w:rsid w:val="0003149D"/>
    <w:rsid w:val="00032E8E"/>
    <w:rsid w:val="00033CB5"/>
    <w:rsid w:val="000340FF"/>
    <w:rsid w:val="000353BE"/>
    <w:rsid w:val="00035AFA"/>
    <w:rsid w:val="0003643C"/>
    <w:rsid w:val="00036E55"/>
    <w:rsid w:val="00046164"/>
    <w:rsid w:val="000564B5"/>
    <w:rsid w:val="00057236"/>
    <w:rsid w:val="000617E4"/>
    <w:rsid w:val="00061A8B"/>
    <w:rsid w:val="000637D1"/>
    <w:rsid w:val="000653E5"/>
    <w:rsid w:val="00067FDD"/>
    <w:rsid w:val="00072A23"/>
    <w:rsid w:val="00072EC6"/>
    <w:rsid w:val="000755BB"/>
    <w:rsid w:val="00077CEB"/>
    <w:rsid w:val="00081441"/>
    <w:rsid w:val="00082609"/>
    <w:rsid w:val="0008280E"/>
    <w:rsid w:val="00082E75"/>
    <w:rsid w:val="000838ED"/>
    <w:rsid w:val="00083DD8"/>
    <w:rsid w:val="00084802"/>
    <w:rsid w:val="00084C93"/>
    <w:rsid w:val="0008644C"/>
    <w:rsid w:val="000879BF"/>
    <w:rsid w:val="00090E75"/>
    <w:rsid w:val="000923A4"/>
    <w:rsid w:val="00094734"/>
    <w:rsid w:val="000960FF"/>
    <w:rsid w:val="000A0D93"/>
    <w:rsid w:val="000A1496"/>
    <w:rsid w:val="000A4597"/>
    <w:rsid w:val="000A4E1A"/>
    <w:rsid w:val="000B050A"/>
    <w:rsid w:val="000B36B3"/>
    <w:rsid w:val="000B3C17"/>
    <w:rsid w:val="000B4097"/>
    <w:rsid w:val="000B7E3A"/>
    <w:rsid w:val="000C17C1"/>
    <w:rsid w:val="000C1F1D"/>
    <w:rsid w:val="000C5319"/>
    <w:rsid w:val="000C731C"/>
    <w:rsid w:val="000C73F6"/>
    <w:rsid w:val="000D05CC"/>
    <w:rsid w:val="000D0B82"/>
    <w:rsid w:val="000D122F"/>
    <w:rsid w:val="000D32FC"/>
    <w:rsid w:val="000D3E33"/>
    <w:rsid w:val="000D6D47"/>
    <w:rsid w:val="000E029B"/>
    <w:rsid w:val="000E287A"/>
    <w:rsid w:val="000E4F3D"/>
    <w:rsid w:val="000E5C13"/>
    <w:rsid w:val="000E724F"/>
    <w:rsid w:val="000E728B"/>
    <w:rsid w:val="000F1736"/>
    <w:rsid w:val="000F4667"/>
    <w:rsid w:val="00100CDC"/>
    <w:rsid w:val="00102402"/>
    <w:rsid w:val="00104E92"/>
    <w:rsid w:val="00106E45"/>
    <w:rsid w:val="00107B39"/>
    <w:rsid w:val="00113FCC"/>
    <w:rsid w:val="00115DAA"/>
    <w:rsid w:val="00124A42"/>
    <w:rsid w:val="00126E46"/>
    <w:rsid w:val="001316B0"/>
    <w:rsid w:val="00136660"/>
    <w:rsid w:val="00140D1E"/>
    <w:rsid w:val="00145743"/>
    <w:rsid w:val="001470BD"/>
    <w:rsid w:val="00150D0E"/>
    <w:rsid w:val="001544E5"/>
    <w:rsid w:val="00163355"/>
    <w:rsid w:val="00163899"/>
    <w:rsid w:val="001679CA"/>
    <w:rsid w:val="0017043F"/>
    <w:rsid w:val="00170987"/>
    <w:rsid w:val="00171129"/>
    <w:rsid w:val="00171CC4"/>
    <w:rsid w:val="0017312B"/>
    <w:rsid w:val="00173D96"/>
    <w:rsid w:val="00176CB4"/>
    <w:rsid w:val="0018291D"/>
    <w:rsid w:val="00184714"/>
    <w:rsid w:val="00184C96"/>
    <w:rsid w:val="00196D1E"/>
    <w:rsid w:val="001A2F8B"/>
    <w:rsid w:val="001A47A4"/>
    <w:rsid w:val="001A529E"/>
    <w:rsid w:val="001A6D5E"/>
    <w:rsid w:val="001B0BC9"/>
    <w:rsid w:val="001B1A8A"/>
    <w:rsid w:val="001C3B2E"/>
    <w:rsid w:val="001C65F3"/>
    <w:rsid w:val="001D0C0E"/>
    <w:rsid w:val="001D34BC"/>
    <w:rsid w:val="001D6975"/>
    <w:rsid w:val="001E033E"/>
    <w:rsid w:val="001E07AF"/>
    <w:rsid w:val="001E2AE1"/>
    <w:rsid w:val="001E2CBA"/>
    <w:rsid w:val="001E49D2"/>
    <w:rsid w:val="001E4FB9"/>
    <w:rsid w:val="001F1B0C"/>
    <w:rsid w:val="001F3A56"/>
    <w:rsid w:val="001F5C19"/>
    <w:rsid w:val="001F69EF"/>
    <w:rsid w:val="002011E1"/>
    <w:rsid w:val="00201C32"/>
    <w:rsid w:val="0020403E"/>
    <w:rsid w:val="0020415E"/>
    <w:rsid w:val="00211CE3"/>
    <w:rsid w:val="00213A89"/>
    <w:rsid w:val="0021433B"/>
    <w:rsid w:val="00214DF5"/>
    <w:rsid w:val="00223773"/>
    <w:rsid w:val="00224384"/>
    <w:rsid w:val="00231773"/>
    <w:rsid w:val="00234C46"/>
    <w:rsid w:val="0023567D"/>
    <w:rsid w:val="00235913"/>
    <w:rsid w:val="00235BD6"/>
    <w:rsid w:val="00236D53"/>
    <w:rsid w:val="00242FC3"/>
    <w:rsid w:val="0024329B"/>
    <w:rsid w:val="002442EE"/>
    <w:rsid w:val="002448F2"/>
    <w:rsid w:val="00246659"/>
    <w:rsid w:val="00247981"/>
    <w:rsid w:val="00251BE6"/>
    <w:rsid w:val="00251E61"/>
    <w:rsid w:val="002661A4"/>
    <w:rsid w:val="00275232"/>
    <w:rsid w:val="00277F89"/>
    <w:rsid w:val="00284A07"/>
    <w:rsid w:val="00285409"/>
    <w:rsid w:val="002865F0"/>
    <w:rsid w:val="00286951"/>
    <w:rsid w:val="00286CFC"/>
    <w:rsid w:val="00287B5E"/>
    <w:rsid w:val="00287E12"/>
    <w:rsid w:val="002905D1"/>
    <w:rsid w:val="00297C3B"/>
    <w:rsid w:val="002A1964"/>
    <w:rsid w:val="002A3377"/>
    <w:rsid w:val="002A7088"/>
    <w:rsid w:val="002B42FE"/>
    <w:rsid w:val="002B745D"/>
    <w:rsid w:val="002C0AD4"/>
    <w:rsid w:val="002C189B"/>
    <w:rsid w:val="002C4ED4"/>
    <w:rsid w:val="002C6A3E"/>
    <w:rsid w:val="002D156E"/>
    <w:rsid w:val="002D6906"/>
    <w:rsid w:val="002D74CF"/>
    <w:rsid w:val="002D7D3C"/>
    <w:rsid w:val="002E13DA"/>
    <w:rsid w:val="002E50FB"/>
    <w:rsid w:val="002F01E5"/>
    <w:rsid w:val="002F57A5"/>
    <w:rsid w:val="002F628A"/>
    <w:rsid w:val="002F78F5"/>
    <w:rsid w:val="00300A95"/>
    <w:rsid w:val="003025FC"/>
    <w:rsid w:val="00307F33"/>
    <w:rsid w:val="00310222"/>
    <w:rsid w:val="00314823"/>
    <w:rsid w:val="003148A1"/>
    <w:rsid w:val="003165A0"/>
    <w:rsid w:val="00317EE6"/>
    <w:rsid w:val="00326063"/>
    <w:rsid w:val="00327958"/>
    <w:rsid w:val="00327E7D"/>
    <w:rsid w:val="00341B3F"/>
    <w:rsid w:val="00343278"/>
    <w:rsid w:val="003440A7"/>
    <w:rsid w:val="00344F4A"/>
    <w:rsid w:val="003457DC"/>
    <w:rsid w:val="003505EE"/>
    <w:rsid w:val="003524C3"/>
    <w:rsid w:val="00353C9C"/>
    <w:rsid w:val="00355742"/>
    <w:rsid w:val="003573C8"/>
    <w:rsid w:val="00361C00"/>
    <w:rsid w:val="0036270B"/>
    <w:rsid w:val="00363164"/>
    <w:rsid w:val="00367402"/>
    <w:rsid w:val="00367469"/>
    <w:rsid w:val="0037065B"/>
    <w:rsid w:val="00370844"/>
    <w:rsid w:val="0037327B"/>
    <w:rsid w:val="0037402B"/>
    <w:rsid w:val="0037673E"/>
    <w:rsid w:val="00377DE3"/>
    <w:rsid w:val="003822A9"/>
    <w:rsid w:val="00382C56"/>
    <w:rsid w:val="00382F5E"/>
    <w:rsid w:val="0038415A"/>
    <w:rsid w:val="00384B8A"/>
    <w:rsid w:val="003858D8"/>
    <w:rsid w:val="003903B4"/>
    <w:rsid w:val="00391B84"/>
    <w:rsid w:val="00393819"/>
    <w:rsid w:val="00393E9F"/>
    <w:rsid w:val="00394E17"/>
    <w:rsid w:val="003A003B"/>
    <w:rsid w:val="003A2A41"/>
    <w:rsid w:val="003A2CB7"/>
    <w:rsid w:val="003A430B"/>
    <w:rsid w:val="003A4E83"/>
    <w:rsid w:val="003A787A"/>
    <w:rsid w:val="003B7105"/>
    <w:rsid w:val="003C0858"/>
    <w:rsid w:val="003C0880"/>
    <w:rsid w:val="003C0F2B"/>
    <w:rsid w:val="003C7F17"/>
    <w:rsid w:val="003D09F2"/>
    <w:rsid w:val="003D2A0E"/>
    <w:rsid w:val="003D557D"/>
    <w:rsid w:val="003D7F52"/>
    <w:rsid w:val="003E4551"/>
    <w:rsid w:val="003E6C4B"/>
    <w:rsid w:val="003E72F7"/>
    <w:rsid w:val="003F1B0B"/>
    <w:rsid w:val="003F1C98"/>
    <w:rsid w:val="003F2714"/>
    <w:rsid w:val="003F318E"/>
    <w:rsid w:val="003F3FF7"/>
    <w:rsid w:val="003F4738"/>
    <w:rsid w:val="00400515"/>
    <w:rsid w:val="00402A25"/>
    <w:rsid w:val="00404EB4"/>
    <w:rsid w:val="00404EE7"/>
    <w:rsid w:val="00406D61"/>
    <w:rsid w:val="004106A6"/>
    <w:rsid w:val="00411C4E"/>
    <w:rsid w:val="00412FB1"/>
    <w:rsid w:val="00413068"/>
    <w:rsid w:val="00414809"/>
    <w:rsid w:val="004149C9"/>
    <w:rsid w:val="00414C19"/>
    <w:rsid w:val="00420348"/>
    <w:rsid w:val="00427780"/>
    <w:rsid w:val="004337E8"/>
    <w:rsid w:val="00437558"/>
    <w:rsid w:val="00451990"/>
    <w:rsid w:val="0045279F"/>
    <w:rsid w:val="00453BE0"/>
    <w:rsid w:val="00457D85"/>
    <w:rsid w:val="00460541"/>
    <w:rsid w:val="00461A87"/>
    <w:rsid w:val="0046404A"/>
    <w:rsid w:val="0046424D"/>
    <w:rsid w:val="00466E28"/>
    <w:rsid w:val="00472CEC"/>
    <w:rsid w:val="004828BA"/>
    <w:rsid w:val="004868B3"/>
    <w:rsid w:val="00487822"/>
    <w:rsid w:val="00487E61"/>
    <w:rsid w:val="004907CC"/>
    <w:rsid w:val="00492320"/>
    <w:rsid w:val="004967A6"/>
    <w:rsid w:val="004978E4"/>
    <w:rsid w:val="004A010E"/>
    <w:rsid w:val="004A39D9"/>
    <w:rsid w:val="004A656D"/>
    <w:rsid w:val="004A7042"/>
    <w:rsid w:val="004A796C"/>
    <w:rsid w:val="004B04EE"/>
    <w:rsid w:val="004B1140"/>
    <w:rsid w:val="004B34D1"/>
    <w:rsid w:val="004B4425"/>
    <w:rsid w:val="004B521A"/>
    <w:rsid w:val="004B5CCC"/>
    <w:rsid w:val="004B74DB"/>
    <w:rsid w:val="004C092A"/>
    <w:rsid w:val="004C174F"/>
    <w:rsid w:val="004C70FD"/>
    <w:rsid w:val="004C7C86"/>
    <w:rsid w:val="004D0243"/>
    <w:rsid w:val="004D2801"/>
    <w:rsid w:val="004E6FB1"/>
    <w:rsid w:val="004E7BB1"/>
    <w:rsid w:val="004F0AC4"/>
    <w:rsid w:val="004F0FAD"/>
    <w:rsid w:val="004F1CCE"/>
    <w:rsid w:val="004F31C7"/>
    <w:rsid w:val="004F5C21"/>
    <w:rsid w:val="00500716"/>
    <w:rsid w:val="00501570"/>
    <w:rsid w:val="00504F19"/>
    <w:rsid w:val="00511934"/>
    <w:rsid w:val="005153D0"/>
    <w:rsid w:val="00520FD2"/>
    <w:rsid w:val="0052156C"/>
    <w:rsid w:val="00525EB4"/>
    <w:rsid w:val="00526E54"/>
    <w:rsid w:val="00531790"/>
    <w:rsid w:val="005334A9"/>
    <w:rsid w:val="00534D0C"/>
    <w:rsid w:val="005354AA"/>
    <w:rsid w:val="00535DEF"/>
    <w:rsid w:val="00536F75"/>
    <w:rsid w:val="0053710C"/>
    <w:rsid w:val="00540B77"/>
    <w:rsid w:val="00540EB6"/>
    <w:rsid w:val="00545CA6"/>
    <w:rsid w:val="005526F6"/>
    <w:rsid w:val="00552BE4"/>
    <w:rsid w:val="00552D90"/>
    <w:rsid w:val="00554321"/>
    <w:rsid w:val="00554722"/>
    <w:rsid w:val="00554EDA"/>
    <w:rsid w:val="00560161"/>
    <w:rsid w:val="00560F66"/>
    <w:rsid w:val="005633FE"/>
    <w:rsid w:val="0056382F"/>
    <w:rsid w:val="005655BB"/>
    <w:rsid w:val="005702C6"/>
    <w:rsid w:val="00572DE6"/>
    <w:rsid w:val="005731AC"/>
    <w:rsid w:val="005761DD"/>
    <w:rsid w:val="00576E57"/>
    <w:rsid w:val="00577F75"/>
    <w:rsid w:val="00577FAB"/>
    <w:rsid w:val="0058466D"/>
    <w:rsid w:val="005859BF"/>
    <w:rsid w:val="00591970"/>
    <w:rsid w:val="005932A0"/>
    <w:rsid w:val="005941D6"/>
    <w:rsid w:val="005962EA"/>
    <w:rsid w:val="005974DD"/>
    <w:rsid w:val="00597E7E"/>
    <w:rsid w:val="005A39A4"/>
    <w:rsid w:val="005A7522"/>
    <w:rsid w:val="005B4274"/>
    <w:rsid w:val="005B451E"/>
    <w:rsid w:val="005B55FD"/>
    <w:rsid w:val="005B62DD"/>
    <w:rsid w:val="005B6D6E"/>
    <w:rsid w:val="005B73C5"/>
    <w:rsid w:val="005C0021"/>
    <w:rsid w:val="005C086B"/>
    <w:rsid w:val="005C0EC9"/>
    <w:rsid w:val="005C10F8"/>
    <w:rsid w:val="005C51A3"/>
    <w:rsid w:val="005C536E"/>
    <w:rsid w:val="005C561D"/>
    <w:rsid w:val="005D0456"/>
    <w:rsid w:val="005D13D1"/>
    <w:rsid w:val="005D5115"/>
    <w:rsid w:val="005D7566"/>
    <w:rsid w:val="005E12C1"/>
    <w:rsid w:val="005E197E"/>
    <w:rsid w:val="005E2BF0"/>
    <w:rsid w:val="005E363F"/>
    <w:rsid w:val="005E52BF"/>
    <w:rsid w:val="005E7217"/>
    <w:rsid w:val="005F62D0"/>
    <w:rsid w:val="005F71A7"/>
    <w:rsid w:val="00600D23"/>
    <w:rsid w:val="006028E6"/>
    <w:rsid w:val="00605930"/>
    <w:rsid w:val="00606328"/>
    <w:rsid w:val="006109BB"/>
    <w:rsid w:val="0061334E"/>
    <w:rsid w:val="006230DD"/>
    <w:rsid w:val="00624909"/>
    <w:rsid w:val="006251A5"/>
    <w:rsid w:val="00626154"/>
    <w:rsid w:val="00632583"/>
    <w:rsid w:val="00632BF6"/>
    <w:rsid w:val="006364BF"/>
    <w:rsid w:val="0064187F"/>
    <w:rsid w:val="00643810"/>
    <w:rsid w:val="00645151"/>
    <w:rsid w:val="006531F2"/>
    <w:rsid w:val="006549BF"/>
    <w:rsid w:val="00660ACD"/>
    <w:rsid w:val="0066140D"/>
    <w:rsid w:val="006623AB"/>
    <w:rsid w:val="00664FC0"/>
    <w:rsid w:val="0066516B"/>
    <w:rsid w:val="00666F9A"/>
    <w:rsid w:val="00670C89"/>
    <w:rsid w:val="00671542"/>
    <w:rsid w:val="00673B66"/>
    <w:rsid w:val="00674540"/>
    <w:rsid w:val="00676CE3"/>
    <w:rsid w:val="00677BA7"/>
    <w:rsid w:val="006811F1"/>
    <w:rsid w:val="00684CD5"/>
    <w:rsid w:val="00686E2A"/>
    <w:rsid w:val="006916BB"/>
    <w:rsid w:val="00693060"/>
    <w:rsid w:val="0069752E"/>
    <w:rsid w:val="006A038E"/>
    <w:rsid w:val="006A209C"/>
    <w:rsid w:val="006A6AAE"/>
    <w:rsid w:val="006A7909"/>
    <w:rsid w:val="006A7DB4"/>
    <w:rsid w:val="006B10D0"/>
    <w:rsid w:val="006B3389"/>
    <w:rsid w:val="006B3847"/>
    <w:rsid w:val="006B41F8"/>
    <w:rsid w:val="006B4540"/>
    <w:rsid w:val="006C0D20"/>
    <w:rsid w:val="006C1FE8"/>
    <w:rsid w:val="006C2F08"/>
    <w:rsid w:val="006C320B"/>
    <w:rsid w:val="006C3E92"/>
    <w:rsid w:val="006C5AA9"/>
    <w:rsid w:val="006C6350"/>
    <w:rsid w:val="006D06A8"/>
    <w:rsid w:val="006D0CA3"/>
    <w:rsid w:val="006D2D3B"/>
    <w:rsid w:val="006D5DF8"/>
    <w:rsid w:val="006D63DB"/>
    <w:rsid w:val="006E3B92"/>
    <w:rsid w:val="006E5C57"/>
    <w:rsid w:val="006E7DE3"/>
    <w:rsid w:val="006F436A"/>
    <w:rsid w:val="006F463D"/>
    <w:rsid w:val="006F4F99"/>
    <w:rsid w:val="006F62ED"/>
    <w:rsid w:val="00700103"/>
    <w:rsid w:val="00703ED6"/>
    <w:rsid w:val="007053C0"/>
    <w:rsid w:val="0070553B"/>
    <w:rsid w:val="007105FA"/>
    <w:rsid w:val="00712E22"/>
    <w:rsid w:val="00715FAF"/>
    <w:rsid w:val="00716526"/>
    <w:rsid w:val="00720244"/>
    <w:rsid w:val="00730D68"/>
    <w:rsid w:val="00731ED3"/>
    <w:rsid w:val="00732076"/>
    <w:rsid w:val="0073390D"/>
    <w:rsid w:val="00733AF0"/>
    <w:rsid w:val="00734CE3"/>
    <w:rsid w:val="00734F3D"/>
    <w:rsid w:val="0073586A"/>
    <w:rsid w:val="00742EB6"/>
    <w:rsid w:val="0074309F"/>
    <w:rsid w:val="00745CCC"/>
    <w:rsid w:val="0074728E"/>
    <w:rsid w:val="00750BBE"/>
    <w:rsid w:val="00751F57"/>
    <w:rsid w:val="00752581"/>
    <w:rsid w:val="00755A70"/>
    <w:rsid w:val="00765A3E"/>
    <w:rsid w:val="0076654D"/>
    <w:rsid w:val="00767FDA"/>
    <w:rsid w:val="007736FB"/>
    <w:rsid w:val="007745A1"/>
    <w:rsid w:val="00776511"/>
    <w:rsid w:val="00781D80"/>
    <w:rsid w:val="007841A2"/>
    <w:rsid w:val="00787DA8"/>
    <w:rsid w:val="007907BF"/>
    <w:rsid w:val="00792863"/>
    <w:rsid w:val="00793A1F"/>
    <w:rsid w:val="00794A79"/>
    <w:rsid w:val="00795439"/>
    <w:rsid w:val="007958DF"/>
    <w:rsid w:val="007979CF"/>
    <w:rsid w:val="007B03DA"/>
    <w:rsid w:val="007B6C02"/>
    <w:rsid w:val="007C4AF3"/>
    <w:rsid w:val="007C7B74"/>
    <w:rsid w:val="007D2388"/>
    <w:rsid w:val="007D5365"/>
    <w:rsid w:val="007E0255"/>
    <w:rsid w:val="007E172C"/>
    <w:rsid w:val="007E2972"/>
    <w:rsid w:val="007E5791"/>
    <w:rsid w:val="007E5D7C"/>
    <w:rsid w:val="007E64B3"/>
    <w:rsid w:val="007F0CA3"/>
    <w:rsid w:val="007F0E83"/>
    <w:rsid w:val="007F1024"/>
    <w:rsid w:val="007F30B5"/>
    <w:rsid w:val="007F5748"/>
    <w:rsid w:val="00800588"/>
    <w:rsid w:val="00805DCC"/>
    <w:rsid w:val="008116F0"/>
    <w:rsid w:val="0081343D"/>
    <w:rsid w:val="00813ACB"/>
    <w:rsid w:val="00816ABC"/>
    <w:rsid w:val="008171C6"/>
    <w:rsid w:val="00817DC8"/>
    <w:rsid w:val="0082001C"/>
    <w:rsid w:val="008203C8"/>
    <w:rsid w:val="00821521"/>
    <w:rsid w:val="00827B48"/>
    <w:rsid w:val="00830267"/>
    <w:rsid w:val="008320A2"/>
    <w:rsid w:val="008353FB"/>
    <w:rsid w:val="00835E3C"/>
    <w:rsid w:val="008445C2"/>
    <w:rsid w:val="00845F98"/>
    <w:rsid w:val="00851162"/>
    <w:rsid w:val="00852FB7"/>
    <w:rsid w:val="00854D14"/>
    <w:rsid w:val="00855246"/>
    <w:rsid w:val="00855E79"/>
    <w:rsid w:val="00861538"/>
    <w:rsid w:val="0086421B"/>
    <w:rsid w:val="00866C9A"/>
    <w:rsid w:val="00867581"/>
    <w:rsid w:val="00867F61"/>
    <w:rsid w:val="00871463"/>
    <w:rsid w:val="00876B22"/>
    <w:rsid w:val="0088070F"/>
    <w:rsid w:val="008808B9"/>
    <w:rsid w:val="00882E5D"/>
    <w:rsid w:val="0088370A"/>
    <w:rsid w:val="008846BB"/>
    <w:rsid w:val="00886725"/>
    <w:rsid w:val="00886F8C"/>
    <w:rsid w:val="00891A4D"/>
    <w:rsid w:val="00891A5F"/>
    <w:rsid w:val="00891CF8"/>
    <w:rsid w:val="00892496"/>
    <w:rsid w:val="008A0135"/>
    <w:rsid w:val="008A0E34"/>
    <w:rsid w:val="008A7FC2"/>
    <w:rsid w:val="008B1951"/>
    <w:rsid w:val="008B1E99"/>
    <w:rsid w:val="008B3A21"/>
    <w:rsid w:val="008B4970"/>
    <w:rsid w:val="008B4BB2"/>
    <w:rsid w:val="008B7043"/>
    <w:rsid w:val="008C07BE"/>
    <w:rsid w:val="008C5B3E"/>
    <w:rsid w:val="008C6D33"/>
    <w:rsid w:val="008D096D"/>
    <w:rsid w:val="008D23E9"/>
    <w:rsid w:val="008D3328"/>
    <w:rsid w:val="008D3A42"/>
    <w:rsid w:val="008D427B"/>
    <w:rsid w:val="008D4CA8"/>
    <w:rsid w:val="008D570B"/>
    <w:rsid w:val="008E3EB4"/>
    <w:rsid w:val="008E4177"/>
    <w:rsid w:val="008E787F"/>
    <w:rsid w:val="008F141D"/>
    <w:rsid w:val="008F2953"/>
    <w:rsid w:val="008F391C"/>
    <w:rsid w:val="00901386"/>
    <w:rsid w:val="009023DC"/>
    <w:rsid w:val="00903B34"/>
    <w:rsid w:val="00903B46"/>
    <w:rsid w:val="00906C41"/>
    <w:rsid w:val="00907499"/>
    <w:rsid w:val="0091065C"/>
    <w:rsid w:val="00910BAE"/>
    <w:rsid w:val="009146AD"/>
    <w:rsid w:val="009152DD"/>
    <w:rsid w:val="009155E2"/>
    <w:rsid w:val="00915F3D"/>
    <w:rsid w:val="00920B8C"/>
    <w:rsid w:val="00920E4A"/>
    <w:rsid w:val="009246C3"/>
    <w:rsid w:val="009265D1"/>
    <w:rsid w:val="0092690E"/>
    <w:rsid w:val="00931C30"/>
    <w:rsid w:val="00931F96"/>
    <w:rsid w:val="00933717"/>
    <w:rsid w:val="009351EA"/>
    <w:rsid w:val="0094104F"/>
    <w:rsid w:val="00942C4F"/>
    <w:rsid w:val="009435DF"/>
    <w:rsid w:val="00943FB2"/>
    <w:rsid w:val="00946BE1"/>
    <w:rsid w:val="0095007E"/>
    <w:rsid w:val="0095102B"/>
    <w:rsid w:val="00953554"/>
    <w:rsid w:val="00961764"/>
    <w:rsid w:val="009649CF"/>
    <w:rsid w:val="00965B66"/>
    <w:rsid w:val="00971BDF"/>
    <w:rsid w:val="00972907"/>
    <w:rsid w:val="00973559"/>
    <w:rsid w:val="009742C2"/>
    <w:rsid w:val="00975043"/>
    <w:rsid w:val="0097769B"/>
    <w:rsid w:val="009776AE"/>
    <w:rsid w:val="009777FC"/>
    <w:rsid w:val="00977C7A"/>
    <w:rsid w:val="00977D9F"/>
    <w:rsid w:val="009831FF"/>
    <w:rsid w:val="009860B2"/>
    <w:rsid w:val="00993B79"/>
    <w:rsid w:val="0099424F"/>
    <w:rsid w:val="00995AE8"/>
    <w:rsid w:val="009970F7"/>
    <w:rsid w:val="009972F5"/>
    <w:rsid w:val="009975EE"/>
    <w:rsid w:val="009A314B"/>
    <w:rsid w:val="009A559D"/>
    <w:rsid w:val="009A5DD2"/>
    <w:rsid w:val="009B4FC5"/>
    <w:rsid w:val="009B63E7"/>
    <w:rsid w:val="009B6D02"/>
    <w:rsid w:val="009C430C"/>
    <w:rsid w:val="009C5004"/>
    <w:rsid w:val="009D0635"/>
    <w:rsid w:val="009D071A"/>
    <w:rsid w:val="009D164B"/>
    <w:rsid w:val="009D17AE"/>
    <w:rsid w:val="009D1F1C"/>
    <w:rsid w:val="009D33AA"/>
    <w:rsid w:val="009D3D7E"/>
    <w:rsid w:val="009D5FB9"/>
    <w:rsid w:val="009E2F4A"/>
    <w:rsid w:val="009E7D0D"/>
    <w:rsid w:val="009F1198"/>
    <w:rsid w:val="009F1347"/>
    <w:rsid w:val="009F357A"/>
    <w:rsid w:val="009F56EE"/>
    <w:rsid w:val="00A03A36"/>
    <w:rsid w:val="00A05EA8"/>
    <w:rsid w:val="00A07BF3"/>
    <w:rsid w:val="00A07D56"/>
    <w:rsid w:val="00A10F4F"/>
    <w:rsid w:val="00A14414"/>
    <w:rsid w:val="00A14F31"/>
    <w:rsid w:val="00A1751E"/>
    <w:rsid w:val="00A22D62"/>
    <w:rsid w:val="00A25CDD"/>
    <w:rsid w:val="00A26F16"/>
    <w:rsid w:val="00A271A5"/>
    <w:rsid w:val="00A27623"/>
    <w:rsid w:val="00A33E65"/>
    <w:rsid w:val="00A359DC"/>
    <w:rsid w:val="00A4229A"/>
    <w:rsid w:val="00A453EA"/>
    <w:rsid w:val="00A4598F"/>
    <w:rsid w:val="00A46A09"/>
    <w:rsid w:val="00A479D2"/>
    <w:rsid w:val="00A47B10"/>
    <w:rsid w:val="00A517DF"/>
    <w:rsid w:val="00A51815"/>
    <w:rsid w:val="00A55146"/>
    <w:rsid w:val="00A570BC"/>
    <w:rsid w:val="00A61C8D"/>
    <w:rsid w:val="00A72861"/>
    <w:rsid w:val="00A75F1A"/>
    <w:rsid w:val="00A80EF8"/>
    <w:rsid w:val="00A81002"/>
    <w:rsid w:val="00A829E5"/>
    <w:rsid w:val="00A859EE"/>
    <w:rsid w:val="00A90306"/>
    <w:rsid w:val="00A91700"/>
    <w:rsid w:val="00A93979"/>
    <w:rsid w:val="00A93C05"/>
    <w:rsid w:val="00A961EA"/>
    <w:rsid w:val="00A974DF"/>
    <w:rsid w:val="00AA002B"/>
    <w:rsid w:val="00AA407E"/>
    <w:rsid w:val="00AB669A"/>
    <w:rsid w:val="00AC2490"/>
    <w:rsid w:val="00AC5DA8"/>
    <w:rsid w:val="00AD3FC4"/>
    <w:rsid w:val="00AD4EA9"/>
    <w:rsid w:val="00AD4F42"/>
    <w:rsid w:val="00AD6F45"/>
    <w:rsid w:val="00AE1BBD"/>
    <w:rsid w:val="00AE7794"/>
    <w:rsid w:val="00AF250F"/>
    <w:rsid w:val="00AF3204"/>
    <w:rsid w:val="00AF3CDF"/>
    <w:rsid w:val="00AF4CF2"/>
    <w:rsid w:val="00AF6C61"/>
    <w:rsid w:val="00AF7893"/>
    <w:rsid w:val="00B01ACC"/>
    <w:rsid w:val="00B01C90"/>
    <w:rsid w:val="00B04A96"/>
    <w:rsid w:val="00B0539B"/>
    <w:rsid w:val="00B10102"/>
    <w:rsid w:val="00B10D2D"/>
    <w:rsid w:val="00B1193E"/>
    <w:rsid w:val="00B17C66"/>
    <w:rsid w:val="00B253FA"/>
    <w:rsid w:val="00B27B9F"/>
    <w:rsid w:val="00B32FEE"/>
    <w:rsid w:val="00B33209"/>
    <w:rsid w:val="00B351EC"/>
    <w:rsid w:val="00B37461"/>
    <w:rsid w:val="00B40B15"/>
    <w:rsid w:val="00B44671"/>
    <w:rsid w:val="00B46855"/>
    <w:rsid w:val="00B47227"/>
    <w:rsid w:val="00B50859"/>
    <w:rsid w:val="00B52D22"/>
    <w:rsid w:val="00B55F24"/>
    <w:rsid w:val="00B572D4"/>
    <w:rsid w:val="00B60F7F"/>
    <w:rsid w:val="00B740CD"/>
    <w:rsid w:val="00B819B8"/>
    <w:rsid w:val="00B8379E"/>
    <w:rsid w:val="00B83904"/>
    <w:rsid w:val="00B83F0E"/>
    <w:rsid w:val="00B844FE"/>
    <w:rsid w:val="00B84982"/>
    <w:rsid w:val="00B84FA4"/>
    <w:rsid w:val="00B85B46"/>
    <w:rsid w:val="00B8739F"/>
    <w:rsid w:val="00B96463"/>
    <w:rsid w:val="00B96C1A"/>
    <w:rsid w:val="00BA006D"/>
    <w:rsid w:val="00BA185F"/>
    <w:rsid w:val="00BA3ACA"/>
    <w:rsid w:val="00BA538B"/>
    <w:rsid w:val="00BA7EA4"/>
    <w:rsid w:val="00BB0EC8"/>
    <w:rsid w:val="00BB2E7A"/>
    <w:rsid w:val="00BB5AFC"/>
    <w:rsid w:val="00BB6BF4"/>
    <w:rsid w:val="00BB6D2D"/>
    <w:rsid w:val="00BB7A6E"/>
    <w:rsid w:val="00BC18DA"/>
    <w:rsid w:val="00BC2D76"/>
    <w:rsid w:val="00BC4B92"/>
    <w:rsid w:val="00BC54B9"/>
    <w:rsid w:val="00BC6994"/>
    <w:rsid w:val="00BD0770"/>
    <w:rsid w:val="00BD1003"/>
    <w:rsid w:val="00BD3866"/>
    <w:rsid w:val="00BD7F99"/>
    <w:rsid w:val="00BE0509"/>
    <w:rsid w:val="00BE122D"/>
    <w:rsid w:val="00BE1B44"/>
    <w:rsid w:val="00BE4390"/>
    <w:rsid w:val="00BE49BB"/>
    <w:rsid w:val="00BE5A16"/>
    <w:rsid w:val="00BE642A"/>
    <w:rsid w:val="00BE798E"/>
    <w:rsid w:val="00BF1654"/>
    <w:rsid w:val="00BF478B"/>
    <w:rsid w:val="00BF6DB0"/>
    <w:rsid w:val="00BF6EBD"/>
    <w:rsid w:val="00C021A3"/>
    <w:rsid w:val="00C0341E"/>
    <w:rsid w:val="00C050AE"/>
    <w:rsid w:val="00C07B50"/>
    <w:rsid w:val="00C10E40"/>
    <w:rsid w:val="00C111AD"/>
    <w:rsid w:val="00C1160E"/>
    <w:rsid w:val="00C11B99"/>
    <w:rsid w:val="00C149AE"/>
    <w:rsid w:val="00C16D49"/>
    <w:rsid w:val="00C170BF"/>
    <w:rsid w:val="00C202D1"/>
    <w:rsid w:val="00C21FDB"/>
    <w:rsid w:val="00C22623"/>
    <w:rsid w:val="00C23A9D"/>
    <w:rsid w:val="00C36CE3"/>
    <w:rsid w:val="00C44D33"/>
    <w:rsid w:val="00C453D2"/>
    <w:rsid w:val="00C46B51"/>
    <w:rsid w:val="00C46F72"/>
    <w:rsid w:val="00C5051C"/>
    <w:rsid w:val="00C54194"/>
    <w:rsid w:val="00C5558E"/>
    <w:rsid w:val="00C55A56"/>
    <w:rsid w:val="00C5607C"/>
    <w:rsid w:val="00C60783"/>
    <w:rsid w:val="00C62E62"/>
    <w:rsid w:val="00C649AC"/>
    <w:rsid w:val="00C64F27"/>
    <w:rsid w:val="00C75DC6"/>
    <w:rsid w:val="00C81C8C"/>
    <w:rsid w:val="00C8692A"/>
    <w:rsid w:val="00C87660"/>
    <w:rsid w:val="00C90B7F"/>
    <w:rsid w:val="00C93F3F"/>
    <w:rsid w:val="00C949AB"/>
    <w:rsid w:val="00CA084F"/>
    <w:rsid w:val="00CA16DE"/>
    <w:rsid w:val="00CA3BDF"/>
    <w:rsid w:val="00CA735B"/>
    <w:rsid w:val="00CB113A"/>
    <w:rsid w:val="00CB2666"/>
    <w:rsid w:val="00CB3253"/>
    <w:rsid w:val="00CB3F8A"/>
    <w:rsid w:val="00CB79A9"/>
    <w:rsid w:val="00CC0E5E"/>
    <w:rsid w:val="00CC2F79"/>
    <w:rsid w:val="00CC4A9F"/>
    <w:rsid w:val="00CC4D8D"/>
    <w:rsid w:val="00CC7AA7"/>
    <w:rsid w:val="00CD0CD7"/>
    <w:rsid w:val="00CD12F7"/>
    <w:rsid w:val="00CD12FA"/>
    <w:rsid w:val="00CD1BAE"/>
    <w:rsid w:val="00CD1EE9"/>
    <w:rsid w:val="00CD3192"/>
    <w:rsid w:val="00CD3A46"/>
    <w:rsid w:val="00CD7AE2"/>
    <w:rsid w:val="00CE0CE1"/>
    <w:rsid w:val="00CE13EB"/>
    <w:rsid w:val="00CE1B84"/>
    <w:rsid w:val="00CE27CB"/>
    <w:rsid w:val="00CE2DCB"/>
    <w:rsid w:val="00CE546B"/>
    <w:rsid w:val="00CF181D"/>
    <w:rsid w:val="00CF58BD"/>
    <w:rsid w:val="00CF60F7"/>
    <w:rsid w:val="00CF6D58"/>
    <w:rsid w:val="00CF6E2A"/>
    <w:rsid w:val="00D0193F"/>
    <w:rsid w:val="00D0276D"/>
    <w:rsid w:val="00D066A1"/>
    <w:rsid w:val="00D1062B"/>
    <w:rsid w:val="00D1590E"/>
    <w:rsid w:val="00D16832"/>
    <w:rsid w:val="00D16B76"/>
    <w:rsid w:val="00D17186"/>
    <w:rsid w:val="00D26484"/>
    <w:rsid w:val="00D269F9"/>
    <w:rsid w:val="00D27048"/>
    <w:rsid w:val="00D30343"/>
    <w:rsid w:val="00D31A98"/>
    <w:rsid w:val="00D34AA4"/>
    <w:rsid w:val="00D36059"/>
    <w:rsid w:val="00D432B9"/>
    <w:rsid w:val="00D43A2F"/>
    <w:rsid w:val="00D46626"/>
    <w:rsid w:val="00D47D52"/>
    <w:rsid w:val="00D47DA2"/>
    <w:rsid w:val="00D5007A"/>
    <w:rsid w:val="00D5011E"/>
    <w:rsid w:val="00D5407F"/>
    <w:rsid w:val="00D55D14"/>
    <w:rsid w:val="00D56075"/>
    <w:rsid w:val="00D5714E"/>
    <w:rsid w:val="00D63228"/>
    <w:rsid w:val="00D653E3"/>
    <w:rsid w:val="00D65F57"/>
    <w:rsid w:val="00D676C2"/>
    <w:rsid w:val="00D70F4B"/>
    <w:rsid w:val="00D72021"/>
    <w:rsid w:val="00D724E1"/>
    <w:rsid w:val="00D7262B"/>
    <w:rsid w:val="00D74F39"/>
    <w:rsid w:val="00D75FB0"/>
    <w:rsid w:val="00D80650"/>
    <w:rsid w:val="00D83C81"/>
    <w:rsid w:val="00D86B8D"/>
    <w:rsid w:val="00D87A9A"/>
    <w:rsid w:val="00D95AB4"/>
    <w:rsid w:val="00DA1805"/>
    <w:rsid w:val="00DA374C"/>
    <w:rsid w:val="00DA4C41"/>
    <w:rsid w:val="00DA7C16"/>
    <w:rsid w:val="00DA7E73"/>
    <w:rsid w:val="00DB2996"/>
    <w:rsid w:val="00DB58FD"/>
    <w:rsid w:val="00DB6B83"/>
    <w:rsid w:val="00DC289F"/>
    <w:rsid w:val="00DC3EFC"/>
    <w:rsid w:val="00DC6D32"/>
    <w:rsid w:val="00DD0F2D"/>
    <w:rsid w:val="00DD2FEF"/>
    <w:rsid w:val="00DD6E25"/>
    <w:rsid w:val="00DE04FB"/>
    <w:rsid w:val="00DE480B"/>
    <w:rsid w:val="00DE6F24"/>
    <w:rsid w:val="00DF5377"/>
    <w:rsid w:val="00DF5424"/>
    <w:rsid w:val="00DF7766"/>
    <w:rsid w:val="00E02E96"/>
    <w:rsid w:val="00E12605"/>
    <w:rsid w:val="00E142BC"/>
    <w:rsid w:val="00E14551"/>
    <w:rsid w:val="00E2097A"/>
    <w:rsid w:val="00E209E7"/>
    <w:rsid w:val="00E23D48"/>
    <w:rsid w:val="00E249FC"/>
    <w:rsid w:val="00E2509B"/>
    <w:rsid w:val="00E34514"/>
    <w:rsid w:val="00E35B36"/>
    <w:rsid w:val="00E35C4E"/>
    <w:rsid w:val="00E35D5B"/>
    <w:rsid w:val="00E3737E"/>
    <w:rsid w:val="00E37E99"/>
    <w:rsid w:val="00E40C61"/>
    <w:rsid w:val="00E40C80"/>
    <w:rsid w:val="00E413FA"/>
    <w:rsid w:val="00E41E45"/>
    <w:rsid w:val="00E44011"/>
    <w:rsid w:val="00E4404F"/>
    <w:rsid w:val="00E44C0F"/>
    <w:rsid w:val="00E47E03"/>
    <w:rsid w:val="00E50B12"/>
    <w:rsid w:val="00E527A5"/>
    <w:rsid w:val="00E529E0"/>
    <w:rsid w:val="00E53A8A"/>
    <w:rsid w:val="00E53EDF"/>
    <w:rsid w:val="00E548D5"/>
    <w:rsid w:val="00E57FE3"/>
    <w:rsid w:val="00E63003"/>
    <w:rsid w:val="00E6376E"/>
    <w:rsid w:val="00E63ADA"/>
    <w:rsid w:val="00E64C89"/>
    <w:rsid w:val="00E6561B"/>
    <w:rsid w:val="00E66B0C"/>
    <w:rsid w:val="00E67746"/>
    <w:rsid w:val="00E67883"/>
    <w:rsid w:val="00E711B4"/>
    <w:rsid w:val="00E734CA"/>
    <w:rsid w:val="00E761AA"/>
    <w:rsid w:val="00E817C9"/>
    <w:rsid w:val="00E81B1A"/>
    <w:rsid w:val="00E81B6E"/>
    <w:rsid w:val="00E831F5"/>
    <w:rsid w:val="00E87583"/>
    <w:rsid w:val="00E936A4"/>
    <w:rsid w:val="00E93C1C"/>
    <w:rsid w:val="00E95D11"/>
    <w:rsid w:val="00E96866"/>
    <w:rsid w:val="00EA136B"/>
    <w:rsid w:val="00EA2953"/>
    <w:rsid w:val="00EA308B"/>
    <w:rsid w:val="00EA5DC7"/>
    <w:rsid w:val="00EB10C2"/>
    <w:rsid w:val="00EB479A"/>
    <w:rsid w:val="00EC1499"/>
    <w:rsid w:val="00EC1D3F"/>
    <w:rsid w:val="00EC31EF"/>
    <w:rsid w:val="00EC4643"/>
    <w:rsid w:val="00EC5C5E"/>
    <w:rsid w:val="00ED2AE9"/>
    <w:rsid w:val="00ED2C96"/>
    <w:rsid w:val="00ED3789"/>
    <w:rsid w:val="00ED462E"/>
    <w:rsid w:val="00ED4F4D"/>
    <w:rsid w:val="00ED580D"/>
    <w:rsid w:val="00ED6789"/>
    <w:rsid w:val="00ED71DB"/>
    <w:rsid w:val="00EE04C2"/>
    <w:rsid w:val="00EE4D26"/>
    <w:rsid w:val="00EE4EA8"/>
    <w:rsid w:val="00EF1270"/>
    <w:rsid w:val="00EF2F81"/>
    <w:rsid w:val="00F12FE3"/>
    <w:rsid w:val="00F13DB2"/>
    <w:rsid w:val="00F151CE"/>
    <w:rsid w:val="00F1522F"/>
    <w:rsid w:val="00F179CD"/>
    <w:rsid w:val="00F25469"/>
    <w:rsid w:val="00F26AC0"/>
    <w:rsid w:val="00F27808"/>
    <w:rsid w:val="00F305D3"/>
    <w:rsid w:val="00F31DBC"/>
    <w:rsid w:val="00F357BD"/>
    <w:rsid w:val="00F370E9"/>
    <w:rsid w:val="00F43027"/>
    <w:rsid w:val="00F453E5"/>
    <w:rsid w:val="00F4709A"/>
    <w:rsid w:val="00F50D95"/>
    <w:rsid w:val="00F544C2"/>
    <w:rsid w:val="00F561DC"/>
    <w:rsid w:val="00F565DF"/>
    <w:rsid w:val="00F61120"/>
    <w:rsid w:val="00F61477"/>
    <w:rsid w:val="00F61F3F"/>
    <w:rsid w:val="00F6335D"/>
    <w:rsid w:val="00F6399E"/>
    <w:rsid w:val="00F7050E"/>
    <w:rsid w:val="00F71866"/>
    <w:rsid w:val="00F71C6C"/>
    <w:rsid w:val="00F720C2"/>
    <w:rsid w:val="00F73158"/>
    <w:rsid w:val="00F75189"/>
    <w:rsid w:val="00F837AA"/>
    <w:rsid w:val="00F84532"/>
    <w:rsid w:val="00F84774"/>
    <w:rsid w:val="00F849BA"/>
    <w:rsid w:val="00F855E3"/>
    <w:rsid w:val="00F87602"/>
    <w:rsid w:val="00F921DC"/>
    <w:rsid w:val="00F952EA"/>
    <w:rsid w:val="00FA40E4"/>
    <w:rsid w:val="00FA41C3"/>
    <w:rsid w:val="00FA4B27"/>
    <w:rsid w:val="00FA51E1"/>
    <w:rsid w:val="00FB04AF"/>
    <w:rsid w:val="00FB116A"/>
    <w:rsid w:val="00FB3938"/>
    <w:rsid w:val="00FB4281"/>
    <w:rsid w:val="00FB7DE7"/>
    <w:rsid w:val="00FC1030"/>
    <w:rsid w:val="00FC161A"/>
    <w:rsid w:val="00FC4292"/>
    <w:rsid w:val="00FD1350"/>
    <w:rsid w:val="00FD13DF"/>
    <w:rsid w:val="00FD29E8"/>
    <w:rsid w:val="00FD3FF0"/>
    <w:rsid w:val="00FD7B69"/>
    <w:rsid w:val="00FE25E7"/>
    <w:rsid w:val="00FE2C64"/>
    <w:rsid w:val="00FE2E04"/>
    <w:rsid w:val="00FE2F42"/>
    <w:rsid w:val="00FF176E"/>
    <w:rsid w:val="00FF1D94"/>
    <w:rsid w:val="00FF215D"/>
    <w:rsid w:val="00FF31AD"/>
    <w:rsid w:val="00FF5B42"/>
    <w:rsid w:val="00FF70D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0658"/>
    <o:shapelayout v:ext="edit">
      <o:idmap v:ext="edit" data="1,2,3,4,5,6,7,8,9,10,11,12,13,14,15,16,17,18,19,38,39,40,41,42,43,44,47"/>
      <o:regrouptable v:ext="edit">
        <o:entry new="1" old="0"/>
        <o:entry new="2" old="0"/>
        <o:entry new="3" old="0"/>
        <o:entry new="4" old="0"/>
        <o:entry new="5" old="0"/>
        <o:entry new="6" old="0"/>
        <o:entry new="7" old="6"/>
        <o:entry new="8" old="0"/>
        <o:entry new="9" old="8"/>
        <o:entry new="10" old="0"/>
        <o:entry new="11" old="0"/>
        <o:entry new="12" old="0"/>
        <o:entry new="13" old="0"/>
        <o:entry new="14" old="0"/>
        <o:entry new="15" old="0"/>
        <o:entry new="16" old="0"/>
        <o:entry new="17" old="0"/>
        <o:entry new="18" old="0"/>
        <o:entry new="19" old="0"/>
        <o:entry new="20" old="0"/>
        <o:entry new="21" old="0"/>
        <o:entry new="22" old="0"/>
        <o:entry new="23" old="0"/>
        <o:entry new="24" old="0"/>
        <o:entry new="25" old="0"/>
        <o:entry new="26" old="0"/>
        <o:entry new="27" old="0"/>
        <o:entry new="28" old="27"/>
        <o:entry new="29" old="28"/>
        <o:entry new="30"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6D32"/>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811F1"/>
    <w:rPr>
      <w:sz w:val="22"/>
      <w:szCs w:val="22"/>
    </w:rPr>
  </w:style>
  <w:style w:type="paragraph" w:styleId="BalloonText">
    <w:name w:val="Balloon Text"/>
    <w:basedOn w:val="Normal"/>
    <w:link w:val="BalloonTextChar"/>
    <w:uiPriority w:val="99"/>
    <w:semiHidden/>
    <w:unhideWhenUsed/>
    <w:rsid w:val="00CC4D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C4D8D"/>
    <w:rPr>
      <w:rFonts w:ascii="Tahoma" w:hAnsi="Tahoma" w:cs="Tahoma"/>
      <w:sz w:val="16"/>
      <w:szCs w:val="16"/>
    </w:rPr>
  </w:style>
  <w:style w:type="character" w:styleId="PlaceholderText">
    <w:name w:val="Placeholder Text"/>
    <w:basedOn w:val="DefaultParagraphFont"/>
    <w:uiPriority w:val="99"/>
    <w:semiHidden/>
    <w:rsid w:val="00251E61"/>
    <w:rPr>
      <w:color w:val="808080"/>
    </w:rPr>
  </w:style>
  <w:style w:type="paragraph" w:styleId="Header">
    <w:name w:val="header"/>
    <w:basedOn w:val="Normal"/>
    <w:link w:val="HeaderChar"/>
    <w:uiPriority w:val="99"/>
    <w:unhideWhenUsed/>
    <w:rsid w:val="00D74F3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4F39"/>
    <w:rPr>
      <w:sz w:val="22"/>
      <w:szCs w:val="22"/>
    </w:rPr>
  </w:style>
  <w:style w:type="paragraph" w:styleId="Footer">
    <w:name w:val="footer"/>
    <w:basedOn w:val="Normal"/>
    <w:link w:val="FooterChar"/>
    <w:uiPriority w:val="99"/>
    <w:unhideWhenUsed/>
    <w:rsid w:val="00D74F3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4F39"/>
    <w:rPr>
      <w:sz w:val="22"/>
      <w:szCs w:val="22"/>
    </w:rPr>
  </w:style>
  <w:style w:type="table" w:styleId="TableGrid">
    <w:name w:val="Table Grid"/>
    <w:basedOn w:val="TableNormal"/>
    <w:uiPriority w:val="59"/>
    <w:rsid w:val="003A2CB7"/>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1D6975"/>
    <w:pPr>
      <w:autoSpaceDE w:val="0"/>
      <w:autoSpaceDN w:val="0"/>
      <w:adjustRightInd w:val="0"/>
      <w:spacing w:after="0" w:line="240" w:lineRule="auto"/>
      <w:ind w:left="720"/>
      <w:contextualSpacing/>
    </w:pPr>
    <w:rPr>
      <w:rFonts w:ascii="TimesNewRomanPS-BoldMT" w:eastAsia="Times New Roman" w:hAnsi="TimesNewRomanPS-BoldMT" w:cs="TimesNewRomanPS-BoldMT"/>
      <w:bCs/>
      <w:sz w:val="24"/>
      <w:szCs w:val="28"/>
      <w:lang w:val="it-IT"/>
    </w:rPr>
  </w:style>
  <w:style w:type="character" w:customStyle="1" w:styleId="apple-converted-space">
    <w:name w:val="apple-converted-space"/>
    <w:basedOn w:val="DefaultParagraphFont"/>
    <w:rsid w:val="001D6975"/>
  </w:style>
  <w:style w:type="character" w:customStyle="1" w:styleId="meta-value">
    <w:name w:val="meta-value"/>
    <w:basedOn w:val="DefaultParagraphFont"/>
    <w:rsid w:val="001D6975"/>
  </w:style>
  <w:style w:type="character" w:styleId="Hyperlink">
    <w:name w:val="Hyperlink"/>
    <w:basedOn w:val="DefaultParagraphFont"/>
    <w:uiPriority w:val="99"/>
    <w:semiHidden/>
    <w:unhideWhenUsed/>
    <w:rsid w:val="001D6975"/>
    <w:rPr>
      <w:color w:val="0000FF"/>
      <w:u w:val="single"/>
    </w:rPr>
  </w:style>
  <w:style w:type="character" w:customStyle="1" w:styleId="meta-key">
    <w:name w:val="meta-key"/>
    <w:basedOn w:val="DefaultParagraphFont"/>
    <w:rsid w:val="001D6975"/>
  </w:style>
  <w:style w:type="character" w:customStyle="1" w:styleId="optionalcoma">
    <w:name w:val="optionalcoma"/>
    <w:basedOn w:val="DefaultParagraphFont"/>
    <w:rsid w:val="001D6975"/>
  </w:style>
  <w:style w:type="character" w:customStyle="1" w:styleId="keytitle">
    <w:name w:val="keytitle"/>
    <w:basedOn w:val="DefaultParagraphFont"/>
    <w:rsid w:val="001D6975"/>
  </w:style>
  <w:style w:type="character" w:customStyle="1" w:styleId="volumeissue">
    <w:name w:val="volumeissue"/>
    <w:basedOn w:val="DefaultParagraphFont"/>
    <w:rsid w:val="001D6975"/>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wmf"/><Relationship Id="rId117" Type="http://schemas.openxmlformats.org/officeDocument/2006/relationships/oleObject" Target="embeddings/oleObject54.bin"/><Relationship Id="rId21" Type="http://schemas.openxmlformats.org/officeDocument/2006/relationships/oleObject" Target="embeddings/oleObject7.bin"/><Relationship Id="rId42" Type="http://schemas.openxmlformats.org/officeDocument/2006/relationships/image" Target="media/image18.wmf"/><Relationship Id="rId47" Type="http://schemas.openxmlformats.org/officeDocument/2006/relationships/oleObject" Target="embeddings/oleObject20.bin"/><Relationship Id="rId63" Type="http://schemas.openxmlformats.org/officeDocument/2006/relationships/oleObject" Target="embeddings/oleObject28.bin"/><Relationship Id="rId68" Type="http://schemas.openxmlformats.org/officeDocument/2006/relationships/image" Target="media/image31.wmf"/><Relationship Id="rId84" Type="http://schemas.openxmlformats.org/officeDocument/2006/relationships/image" Target="media/image39.wmf"/><Relationship Id="rId89" Type="http://schemas.openxmlformats.org/officeDocument/2006/relationships/oleObject" Target="embeddings/oleObject41.bin"/><Relationship Id="rId112" Type="http://schemas.openxmlformats.org/officeDocument/2006/relationships/oleObject" Target="embeddings/oleObject49.bin"/><Relationship Id="rId133" Type="http://schemas.openxmlformats.org/officeDocument/2006/relationships/oleObject" Target="embeddings/oleObject62.bin"/><Relationship Id="rId138" Type="http://schemas.openxmlformats.org/officeDocument/2006/relationships/image" Target="media/image66.wmf"/><Relationship Id="rId154" Type="http://schemas.openxmlformats.org/officeDocument/2006/relationships/hyperlink" Target="http://digital-library.theiet.org/search?value1=&amp;option1=all&amp;value2=C.-Y.+Park&amp;option2=author" TargetMode="External"/><Relationship Id="rId159" Type="http://schemas.openxmlformats.org/officeDocument/2006/relationships/hyperlink" Target="http://digital-library.theiet.org/search?value1=&amp;option1=all&amp;value2=J.C.+Rosas-Caro&amp;option2=author" TargetMode="External"/><Relationship Id="rId175" Type="http://schemas.openxmlformats.org/officeDocument/2006/relationships/theme" Target="theme/theme1.xml"/><Relationship Id="rId170" Type="http://schemas.openxmlformats.org/officeDocument/2006/relationships/hyperlink" Target="http://digital-library.theiet.org/search?value1=&amp;option1=all&amp;value2=B.-H.+Kwon&amp;option2=author" TargetMode="External"/><Relationship Id="rId16" Type="http://schemas.openxmlformats.org/officeDocument/2006/relationships/image" Target="media/image5.wmf"/><Relationship Id="rId107" Type="http://schemas.openxmlformats.org/officeDocument/2006/relationships/image" Target="media/image52.wmf"/><Relationship Id="rId11" Type="http://schemas.openxmlformats.org/officeDocument/2006/relationships/oleObject" Target="embeddings/oleObject2.bin"/><Relationship Id="rId32" Type="http://schemas.openxmlformats.org/officeDocument/2006/relationships/image" Target="media/image13.wmf"/><Relationship Id="rId37" Type="http://schemas.openxmlformats.org/officeDocument/2006/relationships/oleObject" Target="embeddings/oleObject15.bin"/><Relationship Id="rId53" Type="http://schemas.openxmlformats.org/officeDocument/2006/relationships/oleObject" Target="embeddings/oleObject23.bin"/><Relationship Id="rId58" Type="http://schemas.openxmlformats.org/officeDocument/2006/relationships/image" Target="media/image26.wmf"/><Relationship Id="rId74" Type="http://schemas.openxmlformats.org/officeDocument/2006/relationships/image" Target="media/image34.wmf"/><Relationship Id="rId79" Type="http://schemas.openxmlformats.org/officeDocument/2006/relationships/oleObject" Target="embeddings/oleObject36.bin"/><Relationship Id="rId102" Type="http://schemas.openxmlformats.org/officeDocument/2006/relationships/oleObject" Target="embeddings/oleObject47.bin"/><Relationship Id="rId123" Type="http://schemas.openxmlformats.org/officeDocument/2006/relationships/image" Target="media/image60.wmf"/><Relationship Id="rId128" Type="http://schemas.openxmlformats.org/officeDocument/2006/relationships/oleObject" Target="embeddings/oleObject57.bin"/><Relationship Id="rId144" Type="http://schemas.openxmlformats.org/officeDocument/2006/relationships/image" Target="media/image69.wmf"/><Relationship Id="rId149" Type="http://schemas.openxmlformats.org/officeDocument/2006/relationships/oleObject" Target="embeddings/oleObject72.bin"/><Relationship Id="rId5" Type="http://schemas.openxmlformats.org/officeDocument/2006/relationships/webSettings" Target="webSettings.xml"/><Relationship Id="rId90" Type="http://schemas.openxmlformats.org/officeDocument/2006/relationships/image" Target="media/image42.wmf"/><Relationship Id="rId95" Type="http://schemas.openxmlformats.org/officeDocument/2006/relationships/image" Target="media/image45.emf"/><Relationship Id="rId160" Type="http://schemas.openxmlformats.org/officeDocument/2006/relationships/hyperlink" Target="http://digital-library.theiet.org/search?value1=&amp;option1=all&amp;value2=F.+Mancilla-David&amp;option2=author" TargetMode="External"/><Relationship Id="rId165" Type="http://schemas.openxmlformats.org/officeDocument/2006/relationships/hyperlink" Target="http://digital-library.theiet.org/search?value1=&amp;option1=all&amp;value2=H.S.+Athab&amp;option2=author" TargetMode="External"/><Relationship Id="rId22" Type="http://schemas.openxmlformats.org/officeDocument/2006/relationships/image" Target="media/image8.emf"/><Relationship Id="rId27" Type="http://schemas.openxmlformats.org/officeDocument/2006/relationships/oleObject" Target="embeddings/oleObject10.bin"/><Relationship Id="rId43" Type="http://schemas.openxmlformats.org/officeDocument/2006/relationships/oleObject" Target="embeddings/oleObject18.bin"/><Relationship Id="rId48" Type="http://schemas.openxmlformats.org/officeDocument/2006/relationships/image" Target="media/image21.emf"/><Relationship Id="rId64" Type="http://schemas.openxmlformats.org/officeDocument/2006/relationships/image" Target="media/image29.wmf"/><Relationship Id="rId69" Type="http://schemas.openxmlformats.org/officeDocument/2006/relationships/oleObject" Target="embeddings/oleObject31.bin"/><Relationship Id="rId113" Type="http://schemas.openxmlformats.org/officeDocument/2006/relationships/oleObject" Target="embeddings/oleObject50.bin"/><Relationship Id="rId118" Type="http://schemas.openxmlformats.org/officeDocument/2006/relationships/oleObject" Target="embeddings/oleObject55.bin"/><Relationship Id="rId134" Type="http://schemas.openxmlformats.org/officeDocument/2006/relationships/oleObject" Target="embeddings/oleObject63.bin"/><Relationship Id="rId139" Type="http://schemas.openxmlformats.org/officeDocument/2006/relationships/oleObject" Target="embeddings/oleObject66.bin"/><Relationship Id="rId80" Type="http://schemas.openxmlformats.org/officeDocument/2006/relationships/image" Target="media/image37.wmf"/><Relationship Id="rId85" Type="http://schemas.openxmlformats.org/officeDocument/2006/relationships/oleObject" Target="embeddings/oleObject39.bin"/><Relationship Id="rId150" Type="http://schemas.openxmlformats.org/officeDocument/2006/relationships/hyperlink" Target="http://digital-library.theiet.org/search?value1=&amp;option1=all&amp;value2=K.+Georgakas&amp;option2=author" TargetMode="External"/><Relationship Id="rId155" Type="http://schemas.openxmlformats.org/officeDocument/2006/relationships/hyperlink" Target="http://digital-library.theiet.org/search?value1=&amp;option1=all&amp;value2=J.-M.+Kwon&amp;option2=author" TargetMode="External"/><Relationship Id="rId171" Type="http://schemas.openxmlformats.org/officeDocument/2006/relationships/hyperlink" Target="http://digital-library.theiet.org/content/journals/iet-pel" TargetMode="External"/><Relationship Id="rId12" Type="http://schemas.openxmlformats.org/officeDocument/2006/relationships/image" Target="media/image3.wmf"/><Relationship Id="rId17" Type="http://schemas.openxmlformats.org/officeDocument/2006/relationships/oleObject" Target="embeddings/oleObject5.bin"/><Relationship Id="rId33" Type="http://schemas.openxmlformats.org/officeDocument/2006/relationships/oleObject" Target="embeddings/oleObject13.bin"/><Relationship Id="rId38" Type="http://schemas.openxmlformats.org/officeDocument/2006/relationships/image" Target="media/image16.wmf"/><Relationship Id="rId59" Type="http://schemas.openxmlformats.org/officeDocument/2006/relationships/oleObject" Target="embeddings/oleObject26.bin"/><Relationship Id="rId103" Type="http://schemas.openxmlformats.org/officeDocument/2006/relationships/oleObject" Target="embeddings/oleObject48.bin"/><Relationship Id="rId108" Type="http://schemas.openxmlformats.org/officeDocument/2006/relationships/image" Target="media/image53.wmf"/><Relationship Id="rId124" Type="http://schemas.openxmlformats.org/officeDocument/2006/relationships/image" Target="media/image61.emf"/><Relationship Id="rId129" Type="http://schemas.openxmlformats.org/officeDocument/2006/relationships/oleObject" Target="embeddings/oleObject58.bin"/><Relationship Id="rId54" Type="http://schemas.openxmlformats.org/officeDocument/2006/relationships/image" Target="media/image24.wmf"/><Relationship Id="rId70" Type="http://schemas.openxmlformats.org/officeDocument/2006/relationships/image" Target="media/image32.wmf"/><Relationship Id="rId75" Type="http://schemas.openxmlformats.org/officeDocument/2006/relationships/oleObject" Target="embeddings/oleObject34.bin"/><Relationship Id="rId91" Type="http://schemas.openxmlformats.org/officeDocument/2006/relationships/oleObject" Target="embeddings/oleObject42.bin"/><Relationship Id="rId96" Type="http://schemas.openxmlformats.org/officeDocument/2006/relationships/image" Target="media/image46.emf"/><Relationship Id="rId140" Type="http://schemas.openxmlformats.org/officeDocument/2006/relationships/image" Target="media/image67.wmf"/><Relationship Id="rId145" Type="http://schemas.openxmlformats.org/officeDocument/2006/relationships/image" Target="media/image70.wmf"/><Relationship Id="rId161" Type="http://schemas.openxmlformats.org/officeDocument/2006/relationships/hyperlink" Target="http://digital-library.theiet.org/search?value1=&amp;option1=all&amp;value2=J.M.+Ramirez-Arredondo&amp;option2=author" TargetMode="External"/><Relationship Id="rId166" Type="http://schemas.openxmlformats.org/officeDocument/2006/relationships/hyperlink" Target="http://digital-library.theiet.org/search?value1=&amp;option1=all&amp;value2=D.D.-C.+Lu&amp;option2=author"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8.bin"/><Relationship Id="rId28" Type="http://schemas.openxmlformats.org/officeDocument/2006/relationships/image" Target="media/image11.wmf"/><Relationship Id="rId49" Type="http://schemas.openxmlformats.org/officeDocument/2006/relationships/oleObject" Target="embeddings/oleObject21.bin"/><Relationship Id="rId114" Type="http://schemas.openxmlformats.org/officeDocument/2006/relationships/oleObject" Target="embeddings/oleObject51.bin"/><Relationship Id="rId119" Type="http://schemas.openxmlformats.org/officeDocument/2006/relationships/oleObject" Target="embeddings/oleObject56.bin"/><Relationship Id="rId10" Type="http://schemas.openxmlformats.org/officeDocument/2006/relationships/image" Target="media/image2.wmf"/><Relationship Id="rId31" Type="http://schemas.openxmlformats.org/officeDocument/2006/relationships/oleObject" Target="embeddings/oleObject12.bin"/><Relationship Id="rId44" Type="http://schemas.openxmlformats.org/officeDocument/2006/relationships/image" Target="media/image19.emf"/><Relationship Id="rId52" Type="http://schemas.openxmlformats.org/officeDocument/2006/relationships/image" Target="media/image23.wmf"/><Relationship Id="rId60" Type="http://schemas.openxmlformats.org/officeDocument/2006/relationships/image" Target="media/image27.wmf"/><Relationship Id="rId65" Type="http://schemas.openxmlformats.org/officeDocument/2006/relationships/oleObject" Target="embeddings/oleObject29.bin"/><Relationship Id="rId73" Type="http://schemas.openxmlformats.org/officeDocument/2006/relationships/oleObject" Target="embeddings/oleObject33.bin"/><Relationship Id="rId78" Type="http://schemas.openxmlformats.org/officeDocument/2006/relationships/image" Target="media/image36.wmf"/><Relationship Id="rId81" Type="http://schemas.openxmlformats.org/officeDocument/2006/relationships/oleObject" Target="embeddings/oleObject37.bin"/><Relationship Id="rId86" Type="http://schemas.openxmlformats.org/officeDocument/2006/relationships/image" Target="media/image40.wmf"/><Relationship Id="rId94" Type="http://schemas.openxmlformats.org/officeDocument/2006/relationships/image" Target="media/image44.wmf"/><Relationship Id="rId99" Type="http://schemas.openxmlformats.org/officeDocument/2006/relationships/oleObject" Target="embeddings/oleObject44.bin"/><Relationship Id="rId101" Type="http://schemas.openxmlformats.org/officeDocument/2006/relationships/oleObject" Target="embeddings/oleObject46.bin"/><Relationship Id="rId122" Type="http://schemas.openxmlformats.org/officeDocument/2006/relationships/image" Target="media/image59.wmf"/><Relationship Id="rId130" Type="http://schemas.openxmlformats.org/officeDocument/2006/relationships/oleObject" Target="embeddings/oleObject59.bin"/><Relationship Id="rId135" Type="http://schemas.openxmlformats.org/officeDocument/2006/relationships/oleObject" Target="embeddings/oleObject64.bin"/><Relationship Id="rId143" Type="http://schemas.openxmlformats.org/officeDocument/2006/relationships/oleObject" Target="embeddings/oleObject68.bin"/><Relationship Id="rId148" Type="http://schemas.openxmlformats.org/officeDocument/2006/relationships/oleObject" Target="embeddings/oleObject71.bin"/><Relationship Id="rId151" Type="http://schemas.openxmlformats.org/officeDocument/2006/relationships/hyperlink" Target="http://digital-library.theiet.org/search?value1=&amp;option1=all&amp;value2=A.+Safacas&amp;option2=author" TargetMode="External"/><Relationship Id="rId156" Type="http://schemas.openxmlformats.org/officeDocument/2006/relationships/hyperlink" Target="http://digital-library.theiet.org/search?value1=&amp;option1=all&amp;value2=B.-H.+Kwon&amp;option2=author" TargetMode="External"/><Relationship Id="rId164" Type="http://schemas.openxmlformats.org/officeDocument/2006/relationships/hyperlink" Target="http://digital-library.theiet.org/content/journals/iet-pel/5/9" TargetMode="External"/><Relationship Id="rId169" Type="http://schemas.openxmlformats.org/officeDocument/2006/relationships/hyperlink" Target="http://digital-library.theiet.org/search?value1=&amp;option1=all&amp;value2=Y.-W.+Cho&amp;option2=author" TargetMode="External"/><Relationship Id="rId4" Type="http://schemas.openxmlformats.org/officeDocument/2006/relationships/settings" Target="settings.xml"/><Relationship Id="rId9" Type="http://schemas.openxmlformats.org/officeDocument/2006/relationships/oleObject" Target="embeddings/oleObject1.bin"/><Relationship Id="rId172" Type="http://schemas.openxmlformats.org/officeDocument/2006/relationships/hyperlink" Target="http://digital-library.theiet.org/content/journals/iet-pel/5/8" TargetMode="External"/><Relationship Id="rId13" Type="http://schemas.openxmlformats.org/officeDocument/2006/relationships/oleObject" Target="embeddings/oleObject3.bin"/><Relationship Id="rId18" Type="http://schemas.openxmlformats.org/officeDocument/2006/relationships/image" Target="media/image6.wmf"/><Relationship Id="rId39" Type="http://schemas.openxmlformats.org/officeDocument/2006/relationships/oleObject" Target="embeddings/oleObject16.bin"/><Relationship Id="rId109" Type="http://schemas.openxmlformats.org/officeDocument/2006/relationships/image" Target="media/image54.wmf"/><Relationship Id="rId34" Type="http://schemas.openxmlformats.org/officeDocument/2006/relationships/image" Target="media/image14.wmf"/><Relationship Id="rId50" Type="http://schemas.openxmlformats.org/officeDocument/2006/relationships/image" Target="media/image22.wmf"/><Relationship Id="rId55" Type="http://schemas.openxmlformats.org/officeDocument/2006/relationships/oleObject" Target="embeddings/oleObject24.bin"/><Relationship Id="rId76" Type="http://schemas.openxmlformats.org/officeDocument/2006/relationships/image" Target="media/image35.wmf"/><Relationship Id="rId97" Type="http://schemas.openxmlformats.org/officeDocument/2006/relationships/image" Target="media/image47.wmf"/><Relationship Id="rId104" Type="http://schemas.openxmlformats.org/officeDocument/2006/relationships/image" Target="media/image49.jpeg"/><Relationship Id="rId120" Type="http://schemas.openxmlformats.org/officeDocument/2006/relationships/image" Target="media/image57.wmf"/><Relationship Id="rId125" Type="http://schemas.openxmlformats.org/officeDocument/2006/relationships/image" Target="media/image62.emf"/><Relationship Id="rId141" Type="http://schemas.openxmlformats.org/officeDocument/2006/relationships/oleObject" Target="embeddings/oleObject67.bin"/><Relationship Id="rId146" Type="http://schemas.openxmlformats.org/officeDocument/2006/relationships/oleObject" Target="embeddings/oleObject69.bin"/><Relationship Id="rId167" Type="http://schemas.openxmlformats.org/officeDocument/2006/relationships/hyperlink" Target="http://digital-library.theiet.org/content/journals/iet-pel" TargetMode="External"/><Relationship Id="rId7" Type="http://schemas.openxmlformats.org/officeDocument/2006/relationships/endnotes" Target="endnotes.xml"/><Relationship Id="rId71" Type="http://schemas.openxmlformats.org/officeDocument/2006/relationships/oleObject" Target="embeddings/oleObject32.bin"/><Relationship Id="rId92" Type="http://schemas.openxmlformats.org/officeDocument/2006/relationships/image" Target="media/image43.wmf"/><Relationship Id="rId162" Type="http://schemas.openxmlformats.org/officeDocument/2006/relationships/hyperlink" Target="http://digital-library.theiet.org/search?value1=&amp;option1=all&amp;value2=A.M.+Bakir&amp;option2=author" TargetMode="External"/><Relationship Id="rId2" Type="http://schemas.openxmlformats.org/officeDocument/2006/relationships/numbering" Target="numbering.xml"/><Relationship Id="rId29" Type="http://schemas.openxmlformats.org/officeDocument/2006/relationships/oleObject" Target="embeddings/oleObject11.bin"/><Relationship Id="rId24" Type="http://schemas.openxmlformats.org/officeDocument/2006/relationships/image" Target="media/image9.wmf"/><Relationship Id="rId40" Type="http://schemas.openxmlformats.org/officeDocument/2006/relationships/image" Target="media/image17.wmf"/><Relationship Id="rId45" Type="http://schemas.openxmlformats.org/officeDocument/2006/relationships/oleObject" Target="embeddings/oleObject19.bin"/><Relationship Id="rId66" Type="http://schemas.openxmlformats.org/officeDocument/2006/relationships/image" Target="media/image30.wmf"/><Relationship Id="rId87" Type="http://schemas.openxmlformats.org/officeDocument/2006/relationships/oleObject" Target="embeddings/oleObject40.bin"/><Relationship Id="rId110" Type="http://schemas.openxmlformats.org/officeDocument/2006/relationships/image" Target="media/image55.wmf"/><Relationship Id="rId115" Type="http://schemas.openxmlformats.org/officeDocument/2006/relationships/oleObject" Target="embeddings/oleObject52.bin"/><Relationship Id="rId131" Type="http://schemas.openxmlformats.org/officeDocument/2006/relationships/oleObject" Target="embeddings/oleObject60.bin"/><Relationship Id="rId136" Type="http://schemas.openxmlformats.org/officeDocument/2006/relationships/image" Target="media/image65.wmf"/><Relationship Id="rId157" Type="http://schemas.openxmlformats.org/officeDocument/2006/relationships/hyperlink" Target="http://digital-library.theiet.org/content/journals/iet-pel" TargetMode="External"/><Relationship Id="rId61" Type="http://schemas.openxmlformats.org/officeDocument/2006/relationships/oleObject" Target="embeddings/oleObject27.bin"/><Relationship Id="rId82" Type="http://schemas.openxmlformats.org/officeDocument/2006/relationships/image" Target="media/image38.wmf"/><Relationship Id="rId152" Type="http://schemas.openxmlformats.org/officeDocument/2006/relationships/hyperlink" Target="http://digital-library.theiet.org/content/journals/iet-pel" TargetMode="External"/><Relationship Id="rId173" Type="http://schemas.openxmlformats.org/officeDocument/2006/relationships/footer" Target="footer1.xml"/><Relationship Id="rId19" Type="http://schemas.openxmlformats.org/officeDocument/2006/relationships/oleObject" Target="embeddings/oleObject6.bin"/><Relationship Id="rId14" Type="http://schemas.openxmlformats.org/officeDocument/2006/relationships/image" Target="media/image4.wmf"/><Relationship Id="rId30" Type="http://schemas.openxmlformats.org/officeDocument/2006/relationships/image" Target="media/image12.wmf"/><Relationship Id="rId35" Type="http://schemas.openxmlformats.org/officeDocument/2006/relationships/oleObject" Target="embeddings/oleObject14.bin"/><Relationship Id="rId56" Type="http://schemas.openxmlformats.org/officeDocument/2006/relationships/image" Target="media/image25.wmf"/><Relationship Id="rId77" Type="http://schemas.openxmlformats.org/officeDocument/2006/relationships/oleObject" Target="embeddings/oleObject35.bin"/><Relationship Id="rId100" Type="http://schemas.openxmlformats.org/officeDocument/2006/relationships/oleObject" Target="embeddings/oleObject45.bin"/><Relationship Id="rId105" Type="http://schemas.openxmlformats.org/officeDocument/2006/relationships/image" Target="media/image50.wmf"/><Relationship Id="rId126" Type="http://schemas.openxmlformats.org/officeDocument/2006/relationships/image" Target="media/image63.emf"/><Relationship Id="rId147" Type="http://schemas.openxmlformats.org/officeDocument/2006/relationships/oleObject" Target="embeddings/oleObject70.bin"/><Relationship Id="rId168" Type="http://schemas.openxmlformats.org/officeDocument/2006/relationships/hyperlink" Target="http://digital-library.theiet.org/content/journals/iet-pel/3/4" TargetMode="External"/><Relationship Id="rId8" Type="http://schemas.openxmlformats.org/officeDocument/2006/relationships/image" Target="media/image1.wmf"/><Relationship Id="rId51" Type="http://schemas.openxmlformats.org/officeDocument/2006/relationships/oleObject" Target="embeddings/oleObject22.bin"/><Relationship Id="rId72" Type="http://schemas.openxmlformats.org/officeDocument/2006/relationships/image" Target="media/image33.wmf"/><Relationship Id="rId93" Type="http://schemas.openxmlformats.org/officeDocument/2006/relationships/oleObject" Target="embeddings/oleObject43.bin"/><Relationship Id="rId98" Type="http://schemas.openxmlformats.org/officeDocument/2006/relationships/image" Target="media/image48.emf"/><Relationship Id="rId121" Type="http://schemas.openxmlformats.org/officeDocument/2006/relationships/image" Target="media/image58.wmf"/><Relationship Id="rId142" Type="http://schemas.openxmlformats.org/officeDocument/2006/relationships/image" Target="media/image68.emf"/><Relationship Id="rId163" Type="http://schemas.openxmlformats.org/officeDocument/2006/relationships/hyperlink" Target="http://digital-library.theiet.org/content/journals/iet-pel" TargetMode="External"/><Relationship Id="rId3" Type="http://schemas.openxmlformats.org/officeDocument/2006/relationships/styles" Target="styles.xml"/><Relationship Id="rId25" Type="http://schemas.openxmlformats.org/officeDocument/2006/relationships/oleObject" Target="embeddings/oleObject9.bin"/><Relationship Id="rId46" Type="http://schemas.openxmlformats.org/officeDocument/2006/relationships/image" Target="media/image20.emf"/><Relationship Id="rId67" Type="http://schemas.openxmlformats.org/officeDocument/2006/relationships/oleObject" Target="embeddings/oleObject30.bin"/><Relationship Id="rId116" Type="http://schemas.openxmlformats.org/officeDocument/2006/relationships/oleObject" Target="embeddings/oleObject53.bin"/><Relationship Id="rId137" Type="http://schemas.openxmlformats.org/officeDocument/2006/relationships/oleObject" Target="embeddings/oleObject65.bin"/><Relationship Id="rId158" Type="http://schemas.openxmlformats.org/officeDocument/2006/relationships/hyperlink" Target="http://digital-library.theiet.org/content/journals/iet-pel/5/6" TargetMode="External"/><Relationship Id="rId20" Type="http://schemas.openxmlformats.org/officeDocument/2006/relationships/image" Target="media/image7.emf"/><Relationship Id="rId41" Type="http://schemas.openxmlformats.org/officeDocument/2006/relationships/oleObject" Target="embeddings/oleObject17.bin"/><Relationship Id="rId62" Type="http://schemas.openxmlformats.org/officeDocument/2006/relationships/image" Target="media/image28.wmf"/><Relationship Id="rId83" Type="http://schemas.openxmlformats.org/officeDocument/2006/relationships/oleObject" Target="embeddings/oleObject38.bin"/><Relationship Id="rId88" Type="http://schemas.openxmlformats.org/officeDocument/2006/relationships/image" Target="media/image41.wmf"/><Relationship Id="rId111" Type="http://schemas.openxmlformats.org/officeDocument/2006/relationships/image" Target="media/image56.wmf"/><Relationship Id="rId132" Type="http://schemas.openxmlformats.org/officeDocument/2006/relationships/oleObject" Target="embeddings/oleObject61.bin"/><Relationship Id="rId153" Type="http://schemas.openxmlformats.org/officeDocument/2006/relationships/hyperlink" Target="http://digital-library.theiet.org/content/journals/iet-pel/3/3" TargetMode="External"/><Relationship Id="rId174" Type="http://schemas.openxmlformats.org/officeDocument/2006/relationships/fontTable" Target="fontTable.xml"/><Relationship Id="rId15" Type="http://schemas.openxmlformats.org/officeDocument/2006/relationships/oleObject" Target="embeddings/oleObject4.bin"/><Relationship Id="rId36" Type="http://schemas.openxmlformats.org/officeDocument/2006/relationships/image" Target="media/image15.wmf"/><Relationship Id="rId57" Type="http://schemas.openxmlformats.org/officeDocument/2006/relationships/oleObject" Target="embeddings/oleObject25.bin"/><Relationship Id="rId106" Type="http://schemas.openxmlformats.org/officeDocument/2006/relationships/image" Target="media/image51.wmf"/><Relationship Id="rId127" Type="http://schemas.openxmlformats.org/officeDocument/2006/relationships/image" Target="media/image6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B797F9-A87C-48DA-A01E-11305D05A5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18</Pages>
  <Words>3772</Words>
  <Characters>21501</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25223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Cristi_d3</dc:creator>
  <cp:lastModifiedBy>Cristi</cp:lastModifiedBy>
  <cp:revision>15</cp:revision>
  <cp:lastPrinted>2014-03-27T22:01:00Z</cp:lastPrinted>
  <dcterms:created xsi:type="dcterms:W3CDTF">2014-06-20T08:43:00Z</dcterms:created>
  <dcterms:modified xsi:type="dcterms:W3CDTF">2014-06-21T21:23:00Z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